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6FDB" w14:textId="77777777" w:rsidR="00E45335" w:rsidRPr="004E5F2A" w:rsidRDefault="00231A21" w:rsidP="004E5F2A">
      <w:pPr>
        <w:pStyle w:val="Title"/>
      </w:pPr>
      <w:r w:rsidRPr="004E5F2A">
        <w:t>Certificate of Fiduciary Responsibility</w:t>
      </w:r>
    </w:p>
    <w:p w14:paraId="30400B23" w14:textId="77777777" w:rsidR="00041962" w:rsidRPr="00063329" w:rsidRDefault="00041962" w:rsidP="00231A21">
      <w:r w:rsidRPr="00063329">
        <w:t xml:space="preserve">I accept the fiduciary responsibility to use all </w:t>
      </w:r>
      <w:r w:rsidR="005330E6">
        <w:t>donations and funds</w:t>
      </w:r>
      <w:r w:rsidRPr="00063329">
        <w:t xml:space="preserve"> given to </w:t>
      </w:r>
      <w:r w:rsidR="005330E6">
        <w:t>my Lighthouse or Area Team</w:t>
      </w:r>
      <w:r w:rsidRPr="00063329">
        <w:t xml:space="preserve"> </w:t>
      </w:r>
      <w:r w:rsidR="00884A00" w:rsidRPr="0017475F">
        <w:t xml:space="preserve">as well </w:t>
      </w:r>
      <w:proofErr w:type="gramStart"/>
      <w:r w:rsidR="00884A00" w:rsidRPr="0017475F">
        <w:t>as,</w:t>
      </w:r>
      <w:proofErr w:type="gramEnd"/>
      <w:r w:rsidR="00884A00" w:rsidRPr="0017475F">
        <w:t xml:space="preserve"> Aglow funds given to me to accomplish Aglow business</w:t>
      </w:r>
      <w:r w:rsidR="00884A00">
        <w:rPr>
          <w:color w:val="C00000"/>
        </w:rPr>
        <w:t xml:space="preserve">, </w:t>
      </w:r>
      <w:r w:rsidRPr="00063329">
        <w:t>for the furtherance of the ministry of Aglow</w:t>
      </w:r>
      <w:r w:rsidR="006E3C4D">
        <w:t xml:space="preserve"> as </w:t>
      </w:r>
      <w:r w:rsidRPr="00063329">
        <w:t>set forth in the Missions Statement, which is:</w:t>
      </w:r>
    </w:p>
    <w:p w14:paraId="23F80AD1" w14:textId="77777777" w:rsidR="00600FDB" w:rsidRDefault="00600FDB" w:rsidP="0081157A">
      <w:r>
        <w:t xml:space="preserve">Aglow is an international organization of women and men </w:t>
      </w:r>
      <w:r w:rsidR="00CA2E23" w:rsidRPr="00884A00">
        <w:rPr>
          <w:rFonts w:eastAsia="Times New Roman"/>
        </w:rPr>
        <w:t xml:space="preserve">throughout the nations of the </w:t>
      </w:r>
      <w:r w:rsidR="00884A00" w:rsidRPr="00884A00">
        <w:rPr>
          <w:rFonts w:eastAsia="Times New Roman"/>
        </w:rPr>
        <w:t>world,</w:t>
      </w:r>
      <w:r w:rsidRPr="00884A00">
        <w:t xml:space="preserve"> </w:t>
      </w:r>
      <w:r>
        <w:t>presenting Biblical principles as solutions to the challenging issues of our time.</w:t>
      </w:r>
    </w:p>
    <w:p w14:paraId="7DC3CA3D" w14:textId="77777777" w:rsidR="00600FDB" w:rsidRPr="006E3C4D" w:rsidRDefault="00600FDB" w:rsidP="00231A21">
      <w:pPr>
        <w:pStyle w:val="ParagraphTitles"/>
      </w:pPr>
      <w:r w:rsidRPr="006E3C4D">
        <w:t>Vision Statement</w:t>
      </w:r>
    </w:p>
    <w:p w14:paraId="5B328FF4" w14:textId="77777777" w:rsidR="00600FDB" w:rsidRDefault="00600FDB" w:rsidP="00231A21">
      <w:r>
        <w:t>To propel the Kingdom forward through the elevation of the knowledge of God</w:t>
      </w:r>
      <w:r w:rsidR="00FF3263">
        <w:t>, bringing the Gospel of Jesus Christ to the Nations.</w:t>
      </w:r>
    </w:p>
    <w:p w14:paraId="3DC95EFB" w14:textId="77777777" w:rsidR="00600FDB" w:rsidRDefault="00600FDB" w:rsidP="00231A21">
      <w:pPr>
        <w:pStyle w:val="ParagraphTitles"/>
      </w:pPr>
      <w:r>
        <w:t>Mission Statement</w:t>
      </w:r>
    </w:p>
    <w:p w14:paraId="714D86C4" w14:textId="77777777" w:rsidR="00600FDB" w:rsidRDefault="00600FDB" w:rsidP="00231A21">
      <w:r>
        <w:t>The Kingdom of God is the realization of the love, grace, power, and rule of God on earth.</w:t>
      </w:r>
    </w:p>
    <w:p w14:paraId="46380743" w14:textId="77777777" w:rsidR="00600FDB" w:rsidRDefault="00600FDB" w:rsidP="00231A21">
      <w:r>
        <w:t>Aglow International is a Kingdom Movement committed to:</w:t>
      </w:r>
    </w:p>
    <w:p w14:paraId="6E7B6B21" w14:textId="77777777" w:rsidR="00600FDB" w:rsidRPr="00231A21" w:rsidRDefault="00600FDB" w:rsidP="00231A21">
      <w:pPr>
        <w:pStyle w:val="bullet"/>
      </w:pPr>
      <w:r w:rsidRPr="00231A21">
        <w:t>Living from the Presence of God, creating the same atmosphere on earth as it is in Heaven.</w:t>
      </w:r>
    </w:p>
    <w:p w14:paraId="0FC9D05F" w14:textId="77777777" w:rsidR="00600FDB" w:rsidRPr="00231A21" w:rsidRDefault="00600FDB" w:rsidP="00231A21">
      <w:pPr>
        <w:pStyle w:val="bullet"/>
      </w:pPr>
      <w:r w:rsidRPr="00231A21">
        <w:t>Assembling millions into a company of warriors, champions, and global leaders of significance equipped with a Biblical worldview.</w:t>
      </w:r>
    </w:p>
    <w:p w14:paraId="4C4B77E5" w14:textId="77777777" w:rsidR="00600FDB" w:rsidRPr="00231A21" w:rsidRDefault="00600FDB" w:rsidP="00231A21">
      <w:pPr>
        <w:pStyle w:val="bullet"/>
      </w:pPr>
      <w:r w:rsidRPr="00231A21">
        <w:t>Building the Kingdom in all communities, cities and nations by developing apostolic teams that demonstrate the power of Heaven.</w:t>
      </w:r>
    </w:p>
    <w:p w14:paraId="06436C8E" w14:textId="77777777" w:rsidR="00041962" w:rsidRDefault="00041962" w:rsidP="00231A21">
      <w:r w:rsidRPr="00063329">
        <w:t xml:space="preserve">I have been </w:t>
      </w:r>
      <w:r w:rsidR="006E3C4D">
        <w:t xml:space="preserve">and </w:t>
      </w:r>
      <w:r w:rsidRPr="00063329">
        <w:t xml:space="preserve">will continue to use Aglow funds in accordance with the guidelines set forth by Aglow International in accordance with applicable federal, state, local and professional laws, regulations and standards </w:t>
      </w:r>
      <w:proofErr w:type="gramStart"/>
      <w:r w:rsidRPr="00063329">
        <w:t>so as to</w:t>
      </w:r>
      <w:proofErr w:type="gramEnd"/>
      <w:r w:rsidRPr="00063329">
        <w:t xml:space="preserve"> </w:t>
      </w:r>
      <w:proofErr w:type="gramStart"/>
      <w:r w:rsidRPr="00063329">
        <w:t>assure</w:t>
      </w:r>
      <w:proofErr w:type="gramEnd"/>
      <w:r w:rsidRPr="00063329">
        <w:t xml:space="preserve"> that Aglow assets are used only in furtherance of its </w:t>
      </w:r>
      <w:r w:rsidR="00884A00" w:rsidRPr="00063329">
        <w:t>tax-exempt</w:t>
      </w:r>
      <w:r w:rsidRPr="00063329">
        <w:t xml:space="preserve"> purposes.</w:t>
      </w:r>
    </w:p>
    <w:p w14:paraId="63A82753" w14:textId="77777777" w:rsidR="00E45335" w:rsidRDefault="0097051A" w:rsidP="00231A21">
      <w:pPr>
        <w:rPr>
          <w:rFonts w:eastAsia="Times New Roman" w:cstheme="minorHAnsi"/>
          <w:iCs/>
          <w:color w:val="000000"/>
        </w:rPr>
      </w:pPr>
      <w:r w:rsidRPr="0097051A">
        <w:rPr>
          <w:rFonts w:eastAsia="Times New Roman" w:cstheme="minorHAnsi"/>
          <w:iCs/>
          <w:color w:val="000000"/>
        </w:rPr>
        <w:t xml:space="preserve">I acknowledge that all funds held in my Lighthouse or Area Team account are designated solely for the advancement of Aglow’s mission. Upon the conclusion of my service as an officer, these funds will remain with the respective Lighthouse or Area Team. </w:t>
      </w:r>
      <w:proofErr w:type="gramStart"/>
      <w:r w:rsidRPr="0097051A">
        <w:rPr>
          <w:rFonts w:eastAsia="Times New Roman" w:cstheme="minorHAnsi"/>
          <w:iCs/>
          <w:color w:val="000000"/>
        </w:rPr>
        <w:t>In the event that</w:t>
      </w:r>
      <w:proofErr w:type="gramEnd"/>
      <w:r w:rsidRPr="0097051A">
        <w:rPr>
          <w:rFonts w:eastAsia="Times New Roman" w:cstheme="minorHAnsi"/>
          <w:iCs/>
          <w:color w:val="000000"/>
        </w:rPr>
        <w:t xml:space="preserve"> the Lighthouse or Area Team is dissolved, the funds will be transferred to the Aglow leadership responsible for overseeing the group.</w:t>
      </w:r>
    </w:p>
    <w:p w14:paraId="44F98DA5" w14:textId="77777777" w:rsidR="00231A21" w:rsidRPr="00231A21" w:rsidRDefault="00231A21" w:rsidP="00231A21">
      <w:pPr>
        <w:tabs>
          <w:tab w:val="left" w:pos="9900"/>
        </w:tabs>
        <w:spacing w:before="360" w:after="0"/>
        <w:rPr>
          <w:rFonts w:eastAsia="Times New Roman" w:cstheme="minorHAnsi"/>
          <w:color w:val="000000"/>
          <w:u w:val="single"/>
        </w:rPr>
      </w:pPr>
      <w:r>
        <w:rPr>
          <w:rFonts w:eastAsia="Times New Roman" w:cstheme="minorHAnsi"/>
          <w:color w:val="000000"/>
          <w:u w:val="single"/>
        </w:rPr>
        <w:tab/>
      </w:r>
    </w:p>
    <w:p w14:paraId="34BBBB66" w14:textId="77777777" w:rsidR="00231A21" w:rsidRDefault="00231A21" w:rsidP="004E5F2A">
      <w:pPr>
        <w:tabs>
          <w:tab w:val="left" w:pos="4320"/>
          <w:tab w:val="left" w:pos="8460"/>
        </w:tabs>
        <w:spacing w:before="0"/>
        <w:rPr>
          <w:rFonts w:eastAsia="Times New Roman" w:cstheme="minorHAnsi"/>
          <w:color w:val="000000"/>
        </w:rPr>
      </w:pPr>
      <w:r w:rsidRPr="00231A21">
        <w:rPr>
          <w:rFonts w:eastAsia="Times New Roman" w:cstheme="minorHAnsi"/>
          <w:color w:val="000000"/>
        </w:rPr>
        <w:t>Signature</w:t>
      </w:r>
      <w:r>
        <w:rPr>
          <w:rFonts w:eastAsia="Times New Roman" w:cstheme="minorHAnsi"/>
          <w:color w:val="000000"/>
        </w:rPr>
        <w:tab/>
      </w:r>
      <w:r w:rsidRPr="00231A21">
        <w:rPr>
          <w:rFonts w:eastAsia="Times New Roman" w:cstheme="minorHAnsi"/>
          <w:color w:val="000000"/>
        </w:rPr>
        <w:t>Print name</w:t>
      </w:r>
      <w:r>
        <w:rPr>
          <w:rFonts w:eastAsia="Times New Roman" w:cstheme="minorHAnsi"/>
          <w:color w:val="000000"/>
        </w:rPr>
        <w:tab/>
      </w:r>
      <w:r w:rsidRPr="00231A21">
        <w:rPr>
          <w:rFonts w:eastAsia="Times New Roman" w:cstheme="minorHAnsi"/>
          <w:color w:val="000000"/>
        </w:rPr>
        <w:t>Date</w:t>
      </w:r>
    </w:p>
    <w:p w14:paraId="21110455" w14:textId="77777777" w:rsidR="00231A21" w:rsidRDefault="00231A21" w:rsidP="00231A21">
      <w:pPr>
        <w:tabs>
          <w:tab w:val="left" w:pos="9900"/>
        </w:tabs>
        <w:spacing w:before="360" w:after="0"/>
        <w:rPr>
          <w:rFonts w:eastAsia="Times New Roman" w:cstheme="minorHAnsi"/>
          <w:color w:val="000000"/>
          <w:u w:val="single"/>
        </w:rPr>
      </w:pPr>
      <w:r>
        <w:rPr>
          <w:rFonts w:eastAsia="Times New Roman" w:cstheme="minorHAnsi"/>
          <w:color w:val="000000"/>
          <w:u w:val="single"/>
        </w:rPr>
        <w:tab/>
      </w:r>
    </w:p>
    <w:p w14:paraId="24E00746" w14:textId="53194278" w:rsidR="00231A21" w:rsidRDefault="00231A21" w:rsidP="00231A21">
      <w:pPr>
        <w:tabs>
          <w:tab w:val="left" w:pos="9900"/>
        </w:tabs>
        <w:spacing w:before="0"/>
        <w:rPr>
          <w:rFonts w:eastAsia="Times New Roman" w:cstheme="minorHAnsi"/>
          <w:color w:val="000000"/>
        </w:rPr>
      </w:pPr>
      <w:r w:rsidRPr="00231A21">
        <w:rPr>
          <w:rFonts w:eastAsia="Times New Roman" w:cstheme="minorHAnsi"/>
          <w:color w:val="000000"/>
        </w:rPr>
        <w:t xml:space="preserve">Area or Lighthouse Team </w:t>
      </w:r>
      <w:r w:rsidR="008D36C9">
        <w:rPr>
          <w:rFonts w:eastAsia="Times New Roman" w:cstheme="minorHAnsi"/>
          <w:color w:val="000000"/>
        </w:rPr>
        <w:t xml:space="preserve">include State </w:t>
      </w:r>
      <w:r w:rsidRPr="00231A21">
        <w:rPr>
          <w:rFonts w:eastAsia="Times New Roman" w:cstheme="minorHAnsi"/>
          <w:color w:val="000000"/>
        </w:rPr>
        <w:t>(no initials, please)</w:t>
      </w:r>
    </w:p>
    <w:p w14:paraId="4183CC77" w14:textId="77777777" w:rsidR="00231A21" w:rsidRDefault="00231A21" w:rsidP="00231A21">
      <w:pPr>
        <w:tabs>
          <w:tab w:val="left" w:pos="9900"/>
        </w:tabs>
        <w:spacing w:before="360" w:after="0"/>
        <w:rPr>
          <w:rFonts w:eastAsia="Times New Roman" w:cstheme="minorHAnsi"/>
          <w:color w:val="000000"/>
          <w:u w:val="single"/>
        </w:rPr>
      </w:pPr>
      <w:r>
        <w:rPr>
          <w:rFonts w:eastAsia="Times New Roman" w:cstheme="minorHAnsi"/>
          <w:color w:val="000000"/>
          <w:u w:val="single"/>
        </w:rPr>
        <w:tab/>
      </w:r>
    </w:p>
    <w:p w14:paraId="7847C85E" w14:textId="77777777" w:rsidR="00231A21" w:rsidRPr="00231A21" w:rsidRDefault="00231A21" w:rsidP="00231A21">
      <w:pPr>
        <w:tabs>
          <w:tab w:val="left" w:pos="9900"/>
        </w:tabs>
        <w:spacing w:before="0"/>
        <w:rPr>
          <w:rFonts w:eastAsia="Times New Roman" w:cstheme="minorHAnsi"/>
          <w:color w:val="000000"/>
        </w:rPr>
      </w:pPr>
      <w:r w:rsidRPr="00231A21">
        <w:rPr>
          <w:rFonts w:eastAsia="Times New Roman" w:cstheme="minorHAnsi"/>
          <w:color w:val="000000"/>
        </w:rPr>
        <w:t>Region</w:t>
      </w:r>
    </w:p>
    <w:sectPr w:rsidR="00231A21" w:rsidRPr="00231A21" w:rsidSect="007D5A38">
      <w:headerReference w:type="default" r:id="rId8"/>
      <w:footerReference w:type="default" r:id="rId9"/>
      <w:pgSz w:w="12240" w:h="15840"/>
      <w:pgMar w:top="1080" w:right="1080" w:bottom="936"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0402" w14:textId="77777777" w:rsidR="00A70E9F" w:rsidRDefault="00A70E9F" w:rsidP="00041962">
      <w:pPr>
        <w:spacing w:before="0" w:after="0"/>
      </w:pPr>
      <w:r>
        <w:separator/>
      </w:r>
    </w:p>
  </w:endnote>
  <w:endnote w:type="continuationSeparator" w:id="0">
    <w:p w14:paraId="0C996DBE" w14:textId="77777777" w:rsidR="00A70E9F" w:rsidRDefault="00A70E9F" w:rsidP="000419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FA24" w14:textId="2EC9E7F4" w:rsidR="00E94B7C" w:rsidRPr="00884A00" w:rsidRDefault="00D76C1A">
    <w:pPr>
      <w:pStyle w:val="Footer"/>
      <w:rPr>
        <w:sz w:val="20"/>
        <w:szCs w:val="20"/>
      </w:rPr>
    </w:pPr>
    <w:proofErr w:type="gramStart"/>
    <w:r>
      <w:rPr>
        <w:sz w:val="20"/>
        <w:szCs w:val="20"/>
      </w:rPr>
      <w:t>Revised</w:t>
    </w:r>
    <w:r w:rsidR="00E94B7C" w:rsidRPr="00884A00">
      <w:rPr>
        <w:sz w:val="20"/>
        <w:szCs w:val="20"/>
      </w:rPr>
      <w:t xml:space="preserve"> </w:t>
    </w:r>
    <w:r>
      <w:rPr>
        <w:sz w:val="20"/>
        <w:szCs w:val="20"/>
      </w:rPr>
      <w:t xml:space="preserve"> </w:t>
    </w:r>
    <w:r w:rsidR="008D36C9">
      <w:rPr>
        <w:sz w:val="20"/>
        <w:szCs w:val="20"/>
      </w:rPr>
      <w:t>6</w:t>
    </w:r>
    <w:proofErr w:type="gramEnd"/>
    <w:r w:rsidR="006E3C4D" w:rsidRPr="00884A00">
      <w:rPr>
        <w:sz w:val="20"/>
        <w:szCs w:val="20"/>
      </w:rPr>
      <w:t>/</w:t>
    </w:r>
    <w:r w:rsidR="008D36C9">
      <w:rPr>
        <w:sz w:val="20"/>
        <w:szCs w:val="20"/>
      </w:rPr>
      <w:t>02</w:t>
    </w:r>
    <w:r w:rsidR="006E3C4D" w:rsidRPr="00884A00">
      <w:rPr>
        <w:sz w:val="20"/>
        <w:szCs w:val="20"/>
      </w:rPr>
      <w:t>/2026</w:t>
    </w:r>
  </w:p>
  <w:p w14:paraId="7F910394" w14:textId="77777777" w:rsidR="006D4AA3" w:rsidRPr="006D4AA3" w:rsidRDefault="006D4AA3" w:rsidP="006D4AA3">
    <w:pPr>
      <w:pStyle w:val="Footer"/>
      <w:contextualSpacing/>
      <w:rPr>
        <w:color w:val="BFBFBF" w:themeColor="background1"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2096" w14:textId="77777777" w:rsidR="00A70E9F" w:rsidRDefault="00A70E9F" w:rsidP="00041962">
      <w:pPr>
        <w:spacing w:before="0" w:after="0"/>
      </w:pPr>
      <w:r>
        <w:separator/>
      </w:r>
    </w:p>
  </w:footnote>
  <w:footnote w:type="continuationSeparator" w:id="0">
    <w:p w14:paraId="514D8BB2" w14:textId="77777777" w:rsidR="00A70E9F" w:rsidRDefault="00A70E9F" w:rsidP="000419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9F84" w14:textId="77777777" w:rsidR="00041962" w:rsidRDefault="00041962">
    <w:pPr>
      <w:pStyle w:val="Header"/>
    </w:pPr>
    <w:r>
      <w:rPr>
        <w:noProof/>
        <w:lang w:bidi="ar-SA"/>
      </w:rPr>
      <w:drawing>
        <wp:inline distT="0" distB="0" distL="0" distR="0" wp14:anchorId="502A5F16" wp14:editId="048EB174">
          <wp:extent cx="1487170" cy="633730"/>
          <wp:effectExtent l="0" t="0" r="0" b="0"/>
          <wp:docPr id="1" name="Picture 1" descr="Official logo color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logo color 4-1-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633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66A71"/>
    <w:multiLevelType w:val="hybridMultilevel"/>
    <w:tmpl w:val="297A796C"/>
    <w:lvl w:ilvl="0" w:tplc="3780A504">
      <w:start w:val="1"/>
      <w:numFmt w:val="decimal"/>
      <w:pStyle w:val="Bulletnum"/>
      <w:lvlText w:val="%1."/>
      <w:lvlJc w:val="left"/>
      <w:pPr>
        <w:ind w:left="720" w:hanging="360"/>
      </w:pPr>
      <w:rPr>
        <w:rFont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943634"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A246F"/>
    <w:multiLevelType w:val="multilevel"/>
    <w:tmpl w:val="CBB09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E43CA4"/>
    <w:multiLevelType w:val="multilevel"/>
    <w:tmpl w:val="19AAEB4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E5289A"/>
    <w:multiLevelType w:val="multilevel"/>
    <w:tmpl w:val="45F886AA"/>
    <w:lvl w:ilvl="0">
      <w:start w:val="1"/>
      <w:numFmt w:val="bullet"/>
      <w:pStyle w:val="bullet"/>
      <w:lvlText w:val="»"/>
      <w:lvlJc w:val="left"/>
      <w:rPr>
        <w:rFonts w:ascii="Cambria" w:hAnsi="Cambria" w:hint="default"/>
        <w:color w:val="943634" w:themeColor="accent2" w:themeShade="B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497297">
    <w:abstractNumId w:val="0"/>
  </w:num>
  <w:num w:numId="2" w16cid:durableId="1943026283">
    <w:abstractNumId w:val="4"/>
  </w:num>
  <w:num w:numId="3" w16cid:durableId="412362631">
    <w:abstractNumId w:val="3"/>
  </w:num>
  <w:num w:numId="4" w16cid:durableId="1177619185">
    <w:abstractNumId w:val="2"/>
  </w:num>
  <w:num w:numId="5" w16cid:durableId="1207451022">
    <w:abstractNumId w:val="1"/>
  </w:num>
  <w:num w:numId="6" w16cid:durableId="749079589">
    <w:abstractNumId w:val="2"/>
  </w:num>
  <w:num w:numId="7" w16cid:durableId="300117449">
    <w:abstractNumId w:val="1"/>
  </w:num>
  <w:num w:numId="8" w16cid:durableId="60538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62"/>
    <w:rsid w:val="00001454"/>
    <w:rsid w:val="0000725E"/>
    <w:rsid w:val="00041962"/>
    <w:rsid w:val="00063329"/>
    <w:rsid w:val="000E3295"/>
    <w:rsid w:val="0017475F"/>
    <w:rsid w:val="001A4268"/>
    <w:rsid w:val="001C3B8A"/>
    <w:rsid w:val="001D4DDC"/>
    <w:rsid w:val="00212683"/>
    <w:rsid w:val="00217553"/>
    <w:rsid w:val="00231A21"/>
    <w:rsid w:val="0027054C"/>
    <w:rsid w:val="00280462"/>
    <w:rsid w:val="002B57C0"/>
    <w:rsid w:val="002F74E5"/>
    <w:rsid w:val="003262A1"/>
    <w:rsid w:val="00332456"/>
    <w:rsid w:val="003B3DD5"/>
    <w:rsid w:val="00484507"/>
    <w:rsid w:val="004A448C"/>
    <w:rsid w:val="004E5F2A"/>
    <w:rsid w:val="005330E6"/>
    <w:rsid w:val="00556178"/>
    <w:rsid w:val="005A4C8B"/>
    <w:rsid w:val="005B7ED5"/>
    <w:rsid w:val="00600FDB"/>
    <w:rsid w:val="00691F57"/>
    <w:rsid w:val="0069213D"/>
    <w:rsid w:val="006960FA"/>
    <w:rsid w:val="006D4AA3"/>
    <w:rsid w:val="006D6847"/>
    <w:rsid w:val="006E3C4D"/>
    <w:rsid w:val="00726D8E"/>
    <w:rsid w:val="00777662"/>
    <w:rsid w:val="007C6923"/>
    <w:rsid w:val="007D5A38"/>
    <w:rsid w:val="0081157A"/>
    <w:rsid w:val="00834D34"/>
    <w:rsid w:val="008426CF"/>
    <w:rsid w:val="00856989"/>
    <w:rsid w:val="00871C41"/>
    <w:rsid w:val="00884A00"/>
    <w:rsid w:val="008D36C9"/>
    <w:rsid w:val="008F4109"/>
    <w:rsid w:val="009016E0"/>
    <w:rsid w:val="0097051A"/>
    <w:rsid w:val="009951C8"/>
    <w:rsid w:val="009B5CB5"/>
    <w:rsid w:val="009D2718"/>
    <w:rsid w:val="00A70E9F"/>
    <w:rsid w:val="00A77E89"/>
    <w:rsid w:val="00AE0886"/>
    <w:rsid w:val="00B31141"/>
    <w:rsid w:val="00C213BD"/>
    <w:rsid w:val="00C8408E"/>
    <w:rsid w:val="00CA2E23"/>
    <w:rsid w:val="00CE1827"/>
    <w:rsid w:val="00D157B3"/>
    <w:rsid w:val="00D76C1A"/>
    <w:rsid w:val="00DB4377"/>
    <w:rsid w:val="00E00549"/>
    <w:rsid w:val="00E00C34"/>
    <w:rsid w:val="00E26CC9"/>
    <w:rsid w:val="00E45335"/>
    <w:rsid w:val="00E91A39"/>
    <w:rsid w:val="00E94B7C"/>
    <w:rsid w:val="00EA2EF3"/>
    <w:rsid w:val="00EC30BD"/>
    <w:rsid w:val="00F043A3"/>
    <w:rsid w:val="00F30A55"/>
    <w:rsid w:val="00F46E27"/>
    <w:rsid w:val="00F6570A"/>
    <w:rsid w:val="00F93658"/>
    <w:rsid w:val="00FC0E7F"/>
    <w:rsid w:val="00FE28FD"/>
    <w:rsid w:val="00FF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ECBBF"/>
  <w15:docId w15:val="{64A3C368-B3C7-4975-96D4-0129D889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A21"/>
    <w:pPr>
      <w:spacing w:before="120" w:after="12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962"/>
    <w:pPr>
      <w:tabs>
        <w:tab w:val="center" w:pos="4320"/>
        <w:tab w:val="right" w:pos="8640"/>
      </w:tabs>
      <w:spacing w:before="0" w:after="0"/>
    </w:pPr>
    <w:rPr>
      <w:rFonts w:eastAsia="Times New Roman"/>
      <w:lang w:bidi="en-US"/>
    </w:rPr>
  </w:style>
  <w:style w:type="character" w:customStyle="1" w:styleId="HeaderChar">
    <w:name w:val="Header Char"/>
    <w:basedOn w:val="DefaultParagraphFont"/>
    <w:link w:val="Header"/>
    <w:rsid w:val="00041962"/>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04196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962"/>
    <w:rPr>
      <w:rFonts w:ascii="Tahoma" w:hAnsi="Tahoma" w:cs="Tahoma"/>
      <w:sz w:val="16"/>
      <w:szCs w:val="16"/>
    </w:rPr>
  </w:style>
  <w:style w:type="paragraph" w:customStyle="1" w:styleId="Body1">
    <w:name w:val="Body 1"/>
    <w:autoRedefine/>
    <w:rsid w:val="00041962"/>
    <w:pPr>
      <w:spacing w:line="276" w:lineRule="auto"/>
      <w:outlineLvl w:val="0"/>
    </w:pPr>
    <w:rPr>
      <w:rFonts w:ascii="Helvetica" w:eastAsia="Arial Unicode MS" w:hAnsi="Arial Unicode MS"/>
      <w:b/>
      <w:color w:val="000000"/>
      <w:sz w:val="22"/>
      <w:u w:color="000000"/>
    </w:rPr>
  </w:style>
  <w:style w:type="paragraph" w:styleId="Footer">
    <w:name w:val="footer"/>
    <w:basedOn w:val="Normal"/>
    <w:link w:val="FooterChar"/>
    <w:uiPriority w:val="99"/>
    <w:unhideWhenUsed/>
    <w:rsid w:val="00041962"/>
    <w:pPr>
      <w:tabs>
        <w:tab w:val="center" w:pos="4680"/>
        <w:tab w:val="right" w:pos="9360"/>
      </w:tabs>
      <w:spacing w:before="0" w:after="0"/>
    </w:pPr>
  </w:style>
  <w:style w:type="character" w:customStyle="1" w:styleId="FooterChar">
    <w:name w:val="Footer Char"/>
    <w:basedOn w:val="DefaultParagraphFont"/>
    <w:link w:val="Footer"/>
    <w:uiPriority w:val="99"/>
    <w:rsid w:val="00041962"/>
  </w:style>
  <w:style w:type="table" w:styleId="TableGrid">
    <w:name w:val="Table Grid"/>
    <w:basedOn w:val="TableNormal"/>
    <w:uiPriority w:val="59"/>
    <w:rsid w:val="00041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s">
    <w:name w:val="ParagraphTitles"/>
    <w:basedOn w:val="Normal"/>
    <w:link w:val="ParagraphTitlesChar"/>
    <w:autoRedefine/>
    <w:qFormat/>
    <w:rsid w:val="004E5F2A"/>
    <w:pPr>
      <w:spacing w:line="240" w:lineRule="auto"/>
    </w:pPr>
    <w:rPr>
      <w:rFonts w:ascii="Cambria" w:hAnsi="Cambria" w:cs="Calibri"/>
      <w:b/>
      <w:sz w:val="28"/>
      <w:szCs w:val="24"/>
    </w:rPr>
  </w:style>
  <w:style w:type="character" w:customStyle="1" w:styleId="ParagraphTitlesChar">
    <w:name w:val="ParagraphTitles Char"/>
    <w:link w:val="ParagraphTitles"/>
    <w:rsid w:val="004E5F2A"/>
    <w:rPr>
      <w:rFonts w:ascii="Cambria" w:hAnsi="Cambria" w:cs="Calibri"/>
      <w:b/>
      <w:sz w:val="28"/>
      <w:szCs w:val="24"/>
    </w:rPr>
  </w:style>
  <w:style w:type="paragraph" w:customStyle="1" w:styleId="Subtitle1">
    <w:name w:val="Subtitle1"/>
    <w:basedOn w:val="Normal"/>
    <w:link w:val="SubTitleChar"/>
    <w:autoRedefine/>
    <w:qFormat/>
    <w:rsid w:val="00231A21"/>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231A21"/>
    <w:rPr>
      <w:rFonts w:ascii="Cambria" w:hAnsi="Cambria"/>
      <w:b/>
      <w:color w:val="262626" w:themeColor="text1" w:themeTint="D9"/>
      <w:spacing w:val="10"/>
      <w:sz w:val="32"/>
      <w:szCs w:val="32"/>
    </w:rPr>
  </w:style>
  <w:style w:type="paragraph" w:customStyle="1" w:styleId="TextBox">
    <w:name w:val="TextBox"/>
    <w:basedOn w:val="Normal"/>
    <w:link w:val="TextBoxChar"/>
    <w:qFormat/>
    <w:rsid w:val="00231A21"/>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231A21"/>
    <w:rPr>
      <w:rFonts w:ascii="Cambria" w:hAnsi="Cambria" w:cs="Calibri"/>
      <w:szCs w:val="24"/>
    </w:rPr>
  </w:style>
  <w:style w:type="paragraph" w:customStyle="1" w:styleId="bullet">
    <w:name w:val="bullet"/>
    <w:basedOn w:val="ListParagraph"/>
    <w:link w:val="bulletChar"/>
    <w:autoRedefine/>
    <w:qFormat/>
    <w:rsid w:val="00231A21"/>
    <w:pPr>
      <w:numPr>
        <w:numId w:val="8"/>
      </w:numPr>
      <w:ind w:hanging="360"/>
    </w:pPr>
    <w:rPr>
      <w:szCs w:val="24"/>
    </w:rPr>
  </w:style>
  <w:style w:type="character" w:customStyle="1" w:styleId="bulletChar">
    <w:name w:val="bullet Char"/>
    <w:basedOn w:val="DefaultParagraphFont"/>
    <w:link w:val="bullet"/>
    <w:rsid w:val="00231A21"/>
    <w:rPr>
      <w:sz w:val="24"/>
      <w:szCs w:val="24"/>
    </w:rPr>
  </w:style>
  <w:style w:type="paragraph" w:styleId="ListParagraph">
    <w:name w:val="List Paragraph"/>
    <w:basedOn w:val="Normal"/>
    <w:uiPriority w:val="34"/>
    <w:rsid w:val="00231A21"/>
    <w:pPr>
      <w:ind w:left="720"/>
      <w:contextualSpacing/>
    </w:pPr>
  </w:style>
  <w:style w:type="paragraph" w:customStyle="1" w:styleId="Subtitle2">
    <w:name w:val="Subtitle2"/>
    <w:basedOn w:val="Normal"/>
    <w:link w:val="Subtitle2Char"/>
    <w:autoRedefine/>
    <w:qFormat/>
    <w:rsid w:val="00231A21"/>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231A21"/>
    <w:rPr>
      <w:rFonts w:asciiTheme="majorHAnsi" w:hAnsiTheme="majorHAnsi"/>
      <w:b/>
      <w:spacing w:val="20"/>
      <w:sz w:val="28"/>
      <w:szCs w:val="28"/>
    </w:rPr>
  </w:style>
  <w:style w:type="paragraph" w:customStyle="1" w:styleId="Bulletnum">
    <w:name w:val="Bulletnum"/>
    <w:basedOn w:val="NormalWeb"/>
    <w:link w:val="BulletnumChar"/>
    <w:autoRedefine/>
    <w:qFormat/>
    <w:rsid w:val="00231A21"/>
    <w:pPr>
      <w:numPr>
        <w:numId w:val="7"/>
      </w:numPr>
      <w:ind w:left="360"/>
    </w:pPr>
    <w:rPr>
      <w:rFonts w:asciiTheme="minorHAnsi" w:eastAsia="Times New Roman" w:hAnsiTheme="minorHAnsi" w:cstheme="minorHAnsi"/>
      <w:color w:val="1D2129"/>
    </w:rPr>
  </w:style>
  <w:style w:type="character" w:customStyle="1" w:styleId="BulletnumChar">
    <w:name w:val="Bulletnum Char"/>
    <w:basedOn w:val="DefaultParagraphFont"/>
    <w:link w:val="Bulletnum"/>
    <w:rsid w:val="00231A21"/>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231A21"/>
    <w:rPr>
      <w:rFonts w:ascii="Times New Roman" w:hAnsi="Times New Roman"/>
      <w:szCs w:val="24"/>
    </w:rPr>
  </w:style>
  <w:style w:type="paragraph" w:customStyle="1" w:styleId="points">
    <w:name w:val="points"/>
    <w:basedOn w:val="Normal"/>
    <w:link w:val="pointsChar"/>
    <w:qFormat/>
    <w:rsid w:val="00231A21"/>
    <w:rPr>
      <w:rFonts w:asciiTheme="majorHAnsi" w:hAnsiTheme="majorHAnsi"/>
      <w:b/>
    </w:rPr>
  </w:style>
  <w:style w:type="character" w:customStyle="1" w:styleId="pointsChar">
    <w:name w:val="points Char"/>
    <w:basedOn w:val="DefaultParagraphFont"/>
    <w:link w:val="points"/>
    <w:rsid w:val="00231A21"/>
    <w:rPr>
      <w:rFonts w:asciiTheme="majorHAnsi" w:hAnsiTheme="majorHAnsi"/>
      <w:b/>
      <w:sz w:val="24"/>
      <w:szCs w:val="22"/>
    </w:rPr>
  </w:style>
  <w:style w:type="paragraph" w:customStyle="1" w:styleId="bulletKey">
    <w:name w:val="bulletKey"/>
    <w:basedOn w:val="Normal"/>
    <w:link w:val="bulletKeyChar"/>
    <w:autoRedefine/>
    <w:qFormat/>
    <w:rsid w:val="00231A21"/>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231A21"/>
    <w:rPr>
      <w:rFonts w:ascii="Cambria" w:hAnsi="Cambria"/>
      <w:sz w:val="23"/>
      <w:szCs w:val="22"/>
    </w:rPr>
  </w:style>
  <w:style w:type="paragraph" w:customStyle="1" w:styleId="Quote1">
    <w:name w:val="Quote1"/>
    <w:basedOn w:val="Normal"/>
    <w:link w:val="quoteChar"/>
    <w:autoRedefine/>
    <w:qFormat/>
    <w:rsid w:val="00231A21"/>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231A21"/>
    <w:rPr>
      <w:i/>
      <w:sz w:val="24"/>
      <w:szCs w:val="24"/>
    </w:rPr>
  </w:style>
  <w:style w:type="paragraph" w:customStyle="1" w:styleId="scripture">
    <w:name w:val="scripture"/>
    <w:basedOn w:val="Quote1"/>
    <w:link w:val="scriptureChar"/>
    <w:autoRedefine/>
    <w:qFormat/>
    <w:rsid w:val="00231A21"/>
    <w:rPr>
      <w:rFonts w:ascii="Cambria" w:hAnsi="Cambria"/>
      <w:b/>
      <w:i w:val="0"/>
      <w:sz w:val="22"/>
    </w:rPr>
  </w:style>
  <w:style w:type="character" w:customStyle="1" w:styleId="scriptureChar">
    <w:name w:val="scripture Char"/>
    <w:basedOn w:val="quoteChar"/>
    <w:link w:val="scripture"/>
    <w:rsid w:val="00231A21"/>
    <w:rPr>
      <w:rFonts w:ascii="Cambria" w:hAnsi="Cambria"/>
      <w:b/>
      <w:i w:val="0"/>
      <w:sz w:val="22"/>
      <w:szCs w:val="24"/>
    </w:rPr>
  </w:style>
  <w:style w:type="paragraph" w:customStyle="1" w:styleId="Quote1reference">
    <w:name w:val="Quote1reference"/>
    <w:basedOn w:val="Quote1"/>
    <w:link w:val="Quote1referenceChar"/>
    <w:qFormat/>
    <w:rsid w:val="00231A21"/>
    <w:rPr>
      <w:i w:val="0"/>
    </w:rPr>
  </w:style>
  <w:style w:type="character" w:customStyle="1" w:styleId="Quote1referenceChar">
    <w:name w:val="Quote1reference Char"/>
    <w:basedOn w:val="quoteChar"/>
    <w:link w:val="Quote1reference"/>
    <w:rsid w:val="00231A21"/>
    <w:rPr>
      <w:i w:val="0"/>
      <w:sz w:val="24"/>
      <w:szCs w:val="24"/>
    </w:rPr>
  </w:style>
  <w:style w:type="paragraph" w:styleId="Title">
    <w:name w:val="Title"/>
    <w:basedOn w:val="Normal"/>
    <w:next w:val="Normal"/>
    <w:link w:val="TitleChar"/>
    <w:autoRedefine/>
    <w:uiPriority w:val="10"/>
    <w:qFormat/>
    <w:rsid w:val="004E5F2A"/>
    <w:pPr>
      <w:spacing w:after="0" w:line="240" w:lineRule="auto"/>
      <w:jc w:val="center"/>
    </w:pPr>
    <w:rPr>
      <w:rFonts w:ascii="Cambria" w:hAnsi="Cambria"/>
      <w:b/>
      <w:sz w:val="40"/>
    </w:rPr>
  </w:style>
  <w:style w:type="character" w:customStyle="1" w:styleId="TitleChar">
    <w:name w:val="Title Char"/>
    <w:link w:val="Title"/>
    <w:uiPriority w:val="10"/>
    <w:rsid w:val="004E5F2A"/>
    <w:rPr>
      <w:rFonts w:ascii="Cambria" w:hAnsi="Cambria"/>
      <w:b/>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905310">
      <w:bodyDiv w:val="1"/>
      <w:marLeft w:val="0"/>
      <w:marRight w:val="0"/>
      <w:marTop w:val="0"/>
      <w:marBottom w:val="0"/>
      <w:divBdr>
        <w:top w:val="none" w:sz="0" w:space="0" w:color="auto"/>
        <w:left w:val="none" w:sz="0" w:space="0" w:color="auto"/>
        <w:bottom w:val="none" w:sz="0" w:space="0" w:color="auto"/>
        <w:right w:val="none" w:sz="0" w:space="0" w:color="auto"/>
      </w:divBdr>
    </w:div>
    <w:div w:id="176653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CBB30-9F99-4369-B5A4-C0F3E063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1636</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Aglow International</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Watson</dc:creator>
  <cp:lastModifiedBy>Druci Allen</cp:lastModifiedBy>
  <cp:revision>2</cp:revision>
  <cp:lastPrinted>2016-02-03T20:09:00Z</cp:lastPrinted>
  <dcterms:created xsi:type="dcterms:W3CDTF">2026-06-03T19:12:00Z</dcterms:created>
  <dcterms:modified xsi:type="dcterms:W3CDTF">2026-06-03T19:12:00Z</dcterms:modified>
</cp:coreProperties>
</file>