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35D0" w14:textId="77777777" w:rsidR="00FB708C" w:rsidRPr="00135459" w:rsidRDefault="00FB708C" w:rsidP="008B2B2C">
      <w:pPr>
        <w:pStyle w:val="FrontHeads"/>
      </w:pPr>
      <w:bookmarkStart w:id="0" w:name="_Toc499720803"/>
      <w:bookmarkStart w:id="1" w:name="_Toc132807475"/>
      <w:bookmarkStart w:id="2" w:name="_Toc410312995"/>
      <w:bookmarkStart w:id="3" w:name="_Toc410313095"/>
      <w:bookmarkStart w:id="4" w:name="generations_project"/>
      <w:bookmarkStart w:id="5" w:name="_Toc500342473"/>
      <w:bookmarkStart w:id="6" w:name="_Toc485649256"/>
      <w:bookmarkStart w:id="7" w:name="_Toc499720804"/>
      <w:bookmarkStart w:id="8" w:name="_Toc410312996"/>
      <w:bookmarkStart w:id="9" w:name="_Toc410313096"/>
      <w:r w:rsidRPr="00135459">
        <w:t xml:space="preserve">Gerações Aglow </w:t>
      </w:r>
      <w:bookmarkEnd w:id="0"/>
      <w:bookmarkEnd w:id="1"/>
      <w:bookmarkEnd w:id="2"/>
      <w:bookmarkEnd w:id="3"/>
      <w:bookmarkEnd w:id="4"/>
    </w:p>
    <w:p w14:paraId="5D1C382A" w14:textId="77777777" w:rsidR="001460C9" w:rsidRDefault="001460C9" w:rsidP="001460C9">
      <w:pPr>
        <w:jc w:val="center"/>
      </w:pPr>
      <w:r>
        <w:rPr>
          <w:noProof/>
        </w:rPr>
        <w:drawing>
          <wp:inline distT="0" distB="0" distL="0" distR="0" wp14:anchorId="2906EC9B" wp14:editId="09AFBF71">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14:paraId="4FDBD6ED" w14:textId="77777777" w:rsidR="00153EFB" w:rsidRDefault="00153EFB" w:rsidP="00F2317A">
      <w:pPr>
        <w:pStyle w:val="Heading3"/>
      </w:pPr>
      <w:bookmarkStart w:id="10" w:name="_Toc132807476"/>
      <w:bookmarkEnd w:id="6"/>
      <w:bookmarkEnd w:id="7"/>
    </w:p>
    <w:p w14:paraId="1EA387AA" w14:textId="1185AA1D" w:rsidR="00FB708C" w:rsidRDefault="00FB708C" w:rsidP="00F2317A">
      <w:pPr>
        <w:pStyle w:val="Heading3"/>
      </w:pPr>
      <w:r>
        <w:t>Como se envolver: diretrizes para gerações brilhantes</w:t>
      </w:r>
      <w:bookmarkEnd w:id="10"/>
    </w:p>
    <w:p w14:paraId="02984786" w14:textId="77777777" w:rsidR="00FB708C" w:rsidRPr="00FB708C" w:rsidRDefault="00FB708C" w:rsidP="00FB708C">
      <w:pPr>
        <w:rPr>
          <w:lang w:val="x-none" w:eastAsia="x-none"/>
        </w:rPr>
      </w:pPr>
    </w:p>
    <w:p w14:paraId="26FC8D17" w14:textId="77777777" w:rsidR="00FB708C" w:rsidRDefault="00FB708C" w:rsidP="008C388D">
      <w:r>
        <w:rPr>
          <w:noProof/>
        </w:rPr>
        <mc:AlternateContent>
          <mc:Choice Requires="wps">
            <w:drawing>
              <wp:anchor distT="45720" distB="45720" distL="114300" distR="114300" simplePos="0" relativeHeight="251659264" behindDoc="0" locked="0" layoutInCell="1" allowOverlap="1" wp14:anchorId="36501051" wp14:editId="388ECB18">
                <wp:simplePos x="0" y="0"/>
                <wp:positionH relativeFrom="margin">
                  <wp:posOffset>4589145</wp:posOffset>
                </wp:positionH>
                <wp:positionV relativeFrom="paragraph">
                  <wp:posOffset>466090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14:paraId="13C6070B" w14:textId="77777777" w:rsidR="00FB708C" w:rsidRPr="00CA6B29" w:rsidRDefault="00FB708C" w:rsidP="00FE52FB">
                            <w:pPr>
                              <w:pStyle w:val="TextBox"/>
                              <w:rPr>
                                <w:sz w:val="28"/>
                                <w:szCs w:val="28"/>
                              </w:rPr>
                            </w:pPr>
                            <w:r w:rsidRPr="00220E36">
                              <w:t xml:space="preserve">Precisamos da sabedoria dos mais velhos e do zelo dos mais jovns.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01051" id="_x0000_t202" coordsize="21600,21600" o:spt="202" path="m,l,21600r21600,l21600,xe">
                <v:stroke joinstyle="miter"/>
                <v:path gradientshapeok="t" o:connecttype="rect"/>
              </v:shapetype>
              <v:shape id="Text Box 2" o:spid="_x0000_s1026" type="#_x0000_t202" style="position:absolute;left:0;text-align:left;margin-left:361.35pt;margin-top:36.7pt;width:135.85pt;height:5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" stroked="f">
                <v:textbox style="mso-fit-shape-to-text:t">
                  <w:txbxContent>
                    <w:p w14:paraId="13C6070B" w14:textId="77777777" w:rsidR="00FB708C" w:rsidRPr="00CA6B29" w:rsidRDefault="00FB708C" w:rsidP="00FE52FB">
                      <w:pPr>
                        <w:pStyle w:val="TextBox"/>
                        <w:rPr>
                          <w:sz w:val="28"/>
                          <w:szCs w:val="28"/>
                        </w:rPr>
                      </w:pPr>
                      <w:r w:rsidRPr="00220E36">
                        <w:t xml:space="preserve">Precisamos da sabedoria dos mais velhos e do zelo dos mais jovns. </w:t>
                      </w:r>
                    </w:p>
                  </w:txbxContent>
                </v:textbox>
                <w10:wrap type="square" anchorx="margin"/>
              </v:shape>
            </w:pict>
          </mc:Fallback>
        </mc:AlternateContent>
      </w:r>
      <w:proofErr w:type="gramStart"/>
      <w:r w:rsidRPr="008C71D8">
        <w:t>A</w:t>
      </w:r>
      <w:proofErr w:type="gramEnd"/>
      <w:r w:rsidRPr="008C71D8">
        <w:t xml:space="preserve"> Aglow Generations é parte integrante da Aglow International e o foco é para a geração mais jovem de quarenta anos ou menos. Nosso coração é que a geração jovem seja levantada na Aglow e faça parte da mobilização de milhões em todo o mundo para se tornarem campeões no Reino. </w:t>
      </w:r>
      <w:proofErr w:type="gramStart"/>
      <w:r w:rsidRPr="008C71D8">
        <w:t>A</w:t>
      </w:r>
      <w:proofErr w:type="gramEnd"/>
      <w:r w:rsidRPr="008C71D8">
        <w:t xml:space="preserve"> Aglow faz isso há mais de 57 anos com oração, evangelismo e relacionamento como base do ministério.</w:t>
      </w:r>
    </w:p>
    <w:p w14:paraId="41BD61AE" w14:textId="77777777" w:rsidR="00FB708C" w:rsidRDefault="00FB708C" w:rsidP="00C911FD">
      <w:r w:rsidRPr="00356550">
        <w:t xml:space="preserve">Há um lugar para a geração jovem no ministério Aglow. Damos as boas-vindas ao ministério Aglow e estamos entusiasmados por você fazer parte da família! As diretrizes a seguir listam as maneiras pelas quais você pode se envolver com </w:t>
      </w:r>
      <w:proofErr w:type="gramStart"/>
      <w:r w:rsidRPr="00356550">
        <w:t>a</w:t>
      </w:r>
      <w:proofErr w:type="gramEnd"/>
      <w:r w:rsidRPr="00356550">
        <w:t xml:space="preserve"> Aglow e, em seguida, se concentrar em como iniciar um Grupo de Gerações.</w:t>
      </w:r>
    </w:p>
    <w:p w14:paraId="19593524" w14:textId="77777777" w:rsidR="00FB708C" w:rsidRDefault="00FB708C" w:rsidP="001E5A6B">
      <w:bookmarkStart w:id="11" w:name="_Toc485649265"/>
      <w:bookmarkStart w:id="12" w:name="_Toc132807477"/>
      <w:r>
        <w:t xml:space="preserve">Os jovens são convidados a fazer parte de sua irmandade Aglow local, a serem treinados em habilidades de liderança ou a formar um grupo Aglow Generations. </w:t>
      </w:r>
      <w:proofErr w:type="gramStart"/>
      <w:r>
        <w:t>A</w:t>
      </w:r>
      <w:proofErr w:type="gramEnd"/>
      <w:r>
        <w:t xml:space="preserve"> identidade e a missão de nossas gerações compartilhadas abaixo.</w:t>
      </w:r>
    </w:p>
    <w:bookmarkEnd w:id="11"/>
    <w:bookmarkEnd w:id="12"/>
    <w:p w14:paraId="0E587342" w14:textId="77777777" w:rsidR="001460C9" w:rsidRDefault="00FB708C" w:rsidP="001460C9">
      <w:pPr>
        <w:pStyle w:val="Heading3"/>
      </w:pPr>
      <w:r w:rsidRPr="00DF312F">
        <w:t>Identidade, Propósito e Grupos do Grupo Aglow Generations</w:t>
      </w:r>
    </w:p>
    <w:p w14:paraId="724A61E5" w14:textId="77777777" w:rsidR="001460C9" w:rsidRPr="00856C8A" w:rsidRDefault="001460C9" w:rsidP="001460C9">
      <w:pPr>
        <w:rPr>
          <w:sz w:val="12"/>
          <w:szCs w:val="12"/>
        </w:rPr>
      </w:pPr>
    </w:p>
    <w:tbl>
      <w:tblPr>
        <w:tblW w:w="9445"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1544"/>
        <w:gridCol w:w="1302"/>
        <w:gridCol w:w="1924"/>
        <w:gridCol w:w="1551"/>
        <w:gridCol w:w="1520"/>
        <w:gridCol w:w="1604"/>
      </w:tblGrid>
      <w:tr w:rsidR="001460C9" w14:paraId="5AFB9DDC" w14:textId="77777777" w:rsidTr="00316C16">
        <w:trPr>
          <w:jc w:val="center"/>
        </w:trPr>
        <w:tc>
          <w:tcPr>
            <w:tcW w:w="1339" w:type="dxa"/>
            <w:shd w:val="clear" w:color="auto" w:fill="F2F2F2"/>
          </w:tcPr>
          <w:p w14:paraId="2A9A93DD" w14:textId="77777777" w:rsidR="001460C9" w:rsidRPr="00C95B33" w:rsidRDefault="001460C9" w:rsidP="00316C16">
            <w:pPr>
              <w:spacing w:before="0" w:after="0"/>
              <w:rPr>
                <w:color w:val="595959"/>
                <w:sz w:val="16"/>
                <w:szCs w:val="16"/>
              </w:rPr>
            </w:pPr>
          </w:p>
          <w:p w14:paraId="072760ED" w14:textId="77777777" w:rsidR="001460C9" w:rsidRPr="00C95B33" w:rsidRDefault="00FB708C" w:rsidP="00316C16">
            <w:pPr>
              <w:pStyle w:val="structure"/>
              <w:rPr>
                <w:smallCaps w:val="0"/>
                <w:color w:val="595959"/>
              </w:rPr>
            </w:pPr>
            <w:r w:rsidRPr="00C95B33">
              <w:rPr>
                <w:color w:val="595959"/>
              </w:rPr>
              <w:t>Identidade</w:t>
            </w:r>
          </w:p>
        </w:tc>
        <w:tc>
          <w:tcPr>
            <w:tcW w:w="1342" w:type="dxa"/>
            <w:shd w:val="clear" w:color="auto" w:fill="F2F2F2"/>
          </w:tcPr>
          <w:p w14:paraId="0CBE1D32" w14:textId="77777777" w:rsidR="001460C9" w:rsidRPr="00C95B33" w:rsidRDefault="001460C9" w:rsidP="00316C16">
            <w:pPr>
              <w:spacing w:before="0" w:after="0"/>
              <w:rPr>
                <w:color w:val="595959"/>
                <w:sz w:val="16"/>
                <w:szCs w:val="16"/>
              </w:rPr>
            </w:pPr>
          </w:p>
          <w:p w14:paraId="7472CA5F" w14:textId="77777777" w:rsidR="001460C9" w:rsidRPr="00C95B33" w:rsidRDefault="00FB708C" w:rsidP="00316C16">
            <w:pPr>
              <w:pStyle w:val="structure"/>
              <w:rPr>
                <w:smallCaps w:val="0"/>
                <w:color w:val="595959"/>
              </w:rPr>
            </w:pPr>
            <w:r w:rsidRPr="00C95B33">
              <w:rPr>
                <w:color w:val="595959"/>
              </w:rPr>
              <w:t>Missão</w:t>
            </w:r>
          </w:p>
        </w:tc>
        <w:tc>
          <w:tcPr>
            <w:tcW w:w="2016" w:type="dxa"/>
            <w:shd w:val="clear" w:color="auto" w:fill="F2F2F2"/>
          </w:tcPr>
          <w:p w14:paraId="72CA9C17" w14:textId="77777777" w:rsidR="001460C9" w:rsidRPr="00C95B33" w:rsidRDefault="00FB708C" w:rsidP="00316C16">
            <w:pPr>
              <w:pStyle w:val="structure"/>
              <w:rPr>
                <w:smallCaps w:val="0"/>
                <w:color w:val="595959"/>
              </w:rPr>
            </w:pPr>
            <w:r w:rsidRPr="00C95B33">
              <w:rPr>
                <w:color w:val="595959"/>
              </w:rPr>
              <w:t>Maneiras de se envolver</w:t>
            </w:r>
          </w:p>
        </w:tc>
        <w:tc>
          <w:tcPr>
            <w:tcW w:w="1598" w:type="dxa"/>
            <w:shd w:val="clear" w:color="auto" w:fill="F2F2F2"/>
          </w:tcPr>
          <w:p w14:paraId="61D308AD" w14:textId="77777777" w:rsidR="001460C9" w:rsidRPr="00C95B33" w:rsidRDefault="00FB708C" w:rsidP="00316C16">
            <w:pPr>
              <w:pStyle w:val="structure"/>
              <w:rPr>
                <w:smallCaps w:val="0"/>
                <w:color w:val="595959"/>
              </w:rPr>
            </w:pPr>
            <w:r w:rsidRPr="00C95B33">
              <w:rPr>
                <w:color w:val="595959"/>
              </w:rPr>
              <w:t>Onde eu me encaixo?</w:t>
            </w:r>
          </w:p>
        </w:tc>
        <w:tc>
          <w:tcPr>
            <w:tcW w:w="1530" w:type="dxa"/>
            <w:shd w:val="clear" w:color="auto" w:fill="F2F2F2"/>
          </w:tcPr>
          <w:p w14:paraId="7800CB75" w14:textId="77777777" w:rsidR="001460C9" w:rsidRPr="00C95B33" w:rsidRDefault="001460C9" w:rsidP="00316C16">
            <w:pPr>
              <w:spacing w:before="0" w:after="0"/>
              <w:rPr>
                <w:color w:val="595959"/>
                <w:sz w:val="16"/>
                <w:szCs w:val="16"/>
              </w:rPr>
            </w:pPr>
          </w:p>
          <w:p w14:paraId="518A35F3" w14:textId="77777777" w:rsidR="001460C9" w:rsidRPr="00C95B33" w:rsidRDefault="00FB708C" w:rsidP="00316C16">
            <w:pPr>
              <w:pStyle w:val="structure"/>
              <w:rPr>
                <w:smallCaps w:val="0"/>
                <w:color w:val="595959"/>
              </w:rPr>
            </w:pPr>
            <w:r w:rsidRPr="00C95B33">
              <w:rPr>
                <w:color w:val="595959"/>
              </w:rPr>
              <w:t>Propósito</w:t>
            </w:r>
          </w:p>
        </w:tc>
        <w:tc>
          <w:tcPr>
            <w:tcW w:w="1620" w:type="dxa"/>
            <w:shd w:val="clear" w:color="auto" w:fill="F2F2F2"/>
          </w:tcPr>
          <w:p w14:paraId="3E447B3A" w14:textId="77777777" w:rsidR="001460C9" w:rsidRPr="00C95B33" w:rsidRDefault="001460C9" w:rsidP="00316C16">
            <w:pPr>
              <w:spacing w:before="0" w:after="0"/>
              <w:rPr>
                <w:color w:val="595959"/>
                <w:sz w:val="16"/>
                <w:szCs w:val="16"/>
              </w:rPr>
            </w:pPr>
          </w:p>
          <w:p w14:paraId="643832A4" w14:textId="77777777" w:rsidR="001460C9" w:rsidRPr="00C95B33" w:rsidRDefault="00FB708C" w:rsidP="00316C16">
            <w:pPr>
              <w:pStyle w:val="structure"/>
              <w:rPr>
                <w:smallCaps w:val="0"/>
                <w:color w:val="595959"/>
              </w:rPr>
            </w:pPr>
            <w:r w:rsidRPr="00C95B33">
              <w:rPr>
                <w:color w:val="595959"/>
              </w:rPr>
              <w:t>Estrutura</w:t>
            </w:r>
          </w:p>
        </w:tc>
      </w:tr>
    </w:tbl>
    <w:p w14:paraId="01E3EA6D" w14:textId="77777777" w:rsidR="001460C9" w:rsidRPr="00856C8A" w:rsidRDefault="001460C9" w:rsidP="001460C9">
      <w:pPr>
        <w:rPr>
          <w:sz w:val="12"/>
          <w:szCs w:val="12"/>
        </w:rPr>
      </w:pPr>
      <w:bookmarkStart w:id="13" w:name="_Toc485649266"/>
    </w:p>
    <w:bookmarkEnd w:id="13"/>
    <w:p w14:paraId="1FA5017C" w14:textId="77777777" w:rsidR="00FB708C" w:rsidRPr="004D0B18" w:rsidRDefault="00FB708C" w:rsidP="00B02EA8">
      <w:pPr>
        <w:pStyle w:val="smtitles"/>
      </w:pPr>
      <w:r w:rsidRPr="004D0B18">
        <w:t>Declaração de identidade da Aglow Generations</w:t>
      </w:r>
    </w:p>
    <w:p w14:paraId="1836BA22" w14:textId="77777777" w:rsidR="00FB708C" w:rsidRDefault="00FB708C" w:rsidP="00682D41">
      <w:pPr>
        <w:rPr>
          <w:i/>
        </w:rPr>
      </w:pPr>
      <w:bookmarkStart w:id="14" w:name="_Toc485649267"/>
      <w:r>
        <w:rPr>
          <w:rStyle w:val="scriptureChar"/>
        </w:rPr>
        <w:t xml:space="preserve">1 Timóteo 6:14 </w:t>
      </w:r>
      <w:r>
        <w:t>"</w:t>
      </w:r>
      <w:r w:rsidRPr="00E83AAC">
        <w:rPr>
          <w:i/>
        </w:rPr>
        <w:t>Fostes criados na Mensagem da fé e seguistes a sã doutrina. Agora passe este conselho para outros seguidores de Jesus ... e não deixe ninguém te rebaixar porque você é jovem. Ensine os crentes com sua vida: pela palavra, pelo comportamento, pelo amor, pela fé, pela integridade... e esse dom especial de ministério que você recebeu quando os líderes da igreja impuseram as mãos sobre você e oraram - mantenha isso limpo e em uso</w:t>
      </w:r>
      <w:r>
        <w:t xml:space="preserve">! </w:t>
      </w:r>
    </w:p>
    <w:p w14:paraId="068F6ACB" w14:textId="69ABB1D9" w:rsidR="00FB708C" w:rsidRDefault="00FB708C" w:rsidP="00B555C9">
      <w:r w:rsidRPr="00C3366D">
        <w:t xml:space="preserve">A declaração de identidade da Aglow Generations é apoiar, equipar, envolver e capacitar jovens adultos a crescer como discípulos em Cristo, promovendo o trabalho da Aglow no mundo. Procuramos construir relacionamentos entre gerações, encontrar a vida com Deus por meio das escrituras, oração e adoração; experimentar a vida sobrenatural através do Espírito Santo. </w:t>
      </w:r>
      <w:proofErr w:type="gramStart"/>
      <w:r w:rsidRPr="00C3366D">
        <w:t>A</w:t>
      </w:r>
      <w:proofErr w:type="gramEnd"/>
      <w:r w:rsidRPr="00C3366D">
        <w:t xml:space="preserve"> Aglow Generations incentiva o envolvimento na comunidade com o objetivo de aprender com as gerações que vieram antes de nós e equipar as gerações depois de nós para impactar o mundo para o Seu Reino.</w:t>
      </w:r>
    </w:p>
    <w:p w14:paraId="4700A950" w14:textId="7D2D7D99" w:rsidR="00153EFB" w:rsidRDefault="00153EFB">
      <w:pPr>
        <w:overflowPunct/>
        <w:autoSpaceDE/>
        <w:autoSpaceDN/>
        <w:adjustRightInd/>
        <w:spacing w:before="0" w:after="160" w:line="259" w:lineRule="auto"/>
        <w:jc w:val="left"/>
        <w:textAlignment w:val="auto"/>
      </w:pPr>
      <w:r>
        <w:br w:type="page"/>
      </w:r>
    </w:p>
    <w:bookmarkEnd w:id="14"/>
    <w:p w14:paraId="7F6C4B68" w14:textId="77777777" w:rsidR="00FB708C" w:rsidRPr="001F2763" w:rsidRDefault="00FB708C" w:rsidP="0050210D">
      <w:pPr>
        <w:pStyle w:val="smtitles"/>
      </w:pPr>
      <w:r>
        <w:lastRenderedPageBreak/>
        <w:t xml:space="preserve">Missão Aglow Generations </w:t>
      </w:r>
    </w:p>
    <w:p w14:paraId="7895E3D1" w14:textId="77777777" w:rsidR="001460C9" w:rsidRDefault="001460C9" w:rsidP="00153EFB">
      <w:pPr>
        <w:pStyle w:val="bullet"/>
      </w:pPr>
      <w:r>
        <w:t>T</w:t>
      </w:r>
      <w:r w:rsidR="00FB708C">
        <w:t>reine jovens adultos para serem líderes importantes com uma visão de mundo global</w:t>
      </w:r>
    </w:p>
    <w:p w14:paraId="2951BFB0" w14:textId="77777777" w:rsidR="00FB708C" w:rsidRDefault="00FB708C" w:rsidP="00153EFB">
      <w:pPr>
        <w:pStyle w:val="bullet"/>
      </w:pPr>
      <w:r>
        <w:t>Equipar comunidades poderosas do Reino onde os jovens adultos possam crescer em sua identidade e andar na plenitude de Cristo.</w:t>
      </w:r>
    </w:p>
    <w:p w14:paraId="40339908" w14:textId="77777777" w:rsidR="00FB708C" w:rsidRDefault="00FB708C" w:rsidP="00153EFB">
      <w:pPr>
        <w:pStyle w:val="bullet"/>
      </w:pPr>
      <w:r>
        <w:t xml:space="preserve">Capacite as pessoas a desenvolver recursos que lhes permitam receber tudo o que Deus tem para elas. </w:t>
      </w:r>
    </w:p>
    <w:p w14:paraId="1682966F" w14:textId="77777777" w:rsidR="00FB708C" w:rsidRDefault="00FB708C" w:rsidP="00153EFB">
      <w:pPr>
        <w:pStyle w:val="bullet"/>
      </w:pPr>
      <w:r>
        <w:t xml:space="preserve">Desenvolva equipes apostólicas que demonstrem o poder do Céu, usando os dons e talentos dos indivíduos para alcançar sua comunidade e os perdidos. </w:t>
      </w:r>
    </w:p>
    <w:p w14:paraId="2AD1E197" w14:textId="77777777" w:rsidR="00FB708C" w:rsidRDefault="00FB708C" w:rsidP="00153EFB">
      <w:pPr>
        <w:pStyle w:val="bullet"/>
      </w:pPr>
      <w:r>
        <w:t>Cresça na presença de Deus</w:t>
      </w:r>
    </w:p>
    <w:p w14:paraId="50C81959" w14:textId="77777777" w:rsidR="00FB708C" w:rsidRDefault="00FB708C" w:rsidP="00153EFB">
      <w:pPr>
        <w:pStyle w:val="bullet"/>
      </w:pPr>
      <w:r>
        <w:t>Desenvolva relacionamentos com outras mulheres e homens da Aglow</w:t>
      </w:r>
    </w:p>
    <w:p w14:paraId="27814DB7" w14:textId="77777777" w:rsidR="00FB708C" w:rsidRDefault="00FB708C" w:rsidP="00153EFB">
      <w:pPr>
        <w:pStyle w:val="bullet"/>
      </w:pPr>
    </w:p>
    <w:p w14:paraId="268F2BEA" w14:textId="77777777" w:rsidR="00FB708C" w:rsidRDefault="00FB708C" w:rsidP="00FE6942">
      <w:r>
        <w:t>Busque o Senhor para as designações que Ele tem para você em seu grupo. Aglow é apostólico. Somos "enviados" que demonstram o poder do Céu em nossas comunidades.</w:t>
      </w:r>
    </w:p>
    <w:p w14:paraId="5D947FF4" w14:textId="77777777" w:rsidR="001460C9" w:rsidRDefault="001460C9" w:rsidP="001460C9"/>
    <w:p w14:paraId="24FDAC94" w14:textId="77777777" w:rsidR="00FB708C" w:rsidRPr="00A62AF1" w:rsidRDefault="00FB708C" w:rsidP="00FD578D">
      <w:pPr>
        <w:pStyle w:val="smtitles"/>
      </w:pPr>
      <w:bookmarkStart w:id="15" w:name="_Toc485649272"/>
      <w:r>
        <w:t>Maneiras de os jovens se envolverem na Aglow</w:t>
      </w:r>
      <w:bookmarkEnd w:id="15"/>
    </w:p>
    <w:p w14:paraId="32D263B0" w14:textId="77777777" w:rsidR="00FB708C" w:rsidRDefault="00FB708C" w:rsidP="00153EFB">
      <w:pPr>
        <w:pStyle w:val="bullet"/>
      </w:pPr>
      <w:r w:rsidRPr="00121959">
        <w:t>Inicie um Grupo de Gerações ou seja ativo em um Grupo de Gerações existente</w:t>
      </w:r>
    </w:p>
    <w:p w14:paraId="4C471A13" w14:textId="77777777" w:rsidR="00FB708C" w:rsidRDefault="00FB708C" w:rsidP="00153EFB">
      <w:pPr>
        <w:pStyle w:val="bullet"/>
      </w:pPr>
      <w:r>
        <w:t>Participe e participle de uma bolsa local da Aglow</w:t>
      </w:r>
    </w:p>
    <w:p w14:paraId="5EC01B26" w14:textId="77777777" w:rsidR="00FB708C" w:rsidRDefault="00FB708C" w:rsidP="00153EFB">
      <w:pPr>
        <w:pStyle w:val="bullet"/>
      </w:pPr>
      <w:r>
        <w:t>Seja treinado e orientado em liderança pelos líderes da Aglow</w:t>
      </w:r>
    </w:p>
    <w:p w14:paraId="0ADE6F41" w14:textId="77777777" w:rsidR="00FB708C" w:rsidRDefault="00FB708C" w:rsidP="00153EFB">
      <w:pPr>
        <w:pStyle w:val="bullet"/>
      </w:pPr>
      <w:r>
        <w:t>Ser convidado pelos líderes</w:t>
      </w:r>
      <w:r w:rsidRPr="00FB708C">
        <w:t xml:space="preserve"> </w:t>
      </w:r>
      <w:r>
        <w:t>locais da Aglow a participar ativamente</w:t>
      </w:r>
      <w:r w:rsidRPr="00FB708C">
        <w:t xml:space="preserve"> </w:t>
      </w:r>
      <w:r>
        <w:t xml:space="preserve">de suas reuniões, palestras, iniciar uma reunião com oração e escrituras, liderar </w:t>
      </w:r>
      <w:proofErr w:type="gramStart"/>
      <w:r>
        <w:t>a</w:t>
      </w:r>
      <w:proofErr w:type="gramEnd"/>
      <w:r>
        <w:t xml:space="preserve"> adoração, fazer parte de uma equipe de adoração, ajudar com a mídia, fornecer um espaço onde as gerações mais jovens possam aprender a liderar e se tornar futuros líderes da Aglow em suas nações!</w:t>
      </w:r>
    </w:p>
    <w:p w14:paraId="125EBA0D" w14:textId="77777777" w:rsidR="00FB708C" w:rsidRDefault="00FB708C" w:rsidP="00153EFB">
      <w:pPr>
        <w:pStyle w:val="bullet"/>
      </w:pPr>
      <w:r>
        <w:t>Participe de uma Conferência Nacional da Aglow ou da Conferência Global bianual nos Estados Unidos e faça parte da reunião Generations nesse evento.</w:t>
      </w:r>
    </w:p>
    <w:p w14:paraId="5714495B" w14:textId="77777777" w:rsidR="00EA26E4" w:rsidRDefault="00EA26E4" w:rsidP="00153EFB">
      <w:pPr>
        <w:pStyle w:val="bullet"/>
      </w:pPr>
      <w:r>
        <w:t>Junte-se aos jovens em uma viagem Aglow Israel ou uma viagem de transformação</w:t>
      </w:r>
    </w:p>
    <w:p w14:paraId="404F1095" w14:textId="77777777" w:rsidR="00EA26E4" w:rsidRDefault="00EA26E4" w:rsidP="00153EFB">
      <w:pPr>
        <w:pStyle w:val="bullet"/>
      </w:pPr>
      <w:r>
        <w:t>Chamadas Globais de Oração – participando com centenas de pessoas em todo o mundo para orar pelos eventos atuais</w:t>
      </w:r>
    </w:p>
    <w:p w14:paraId="343C0CE1" w14:textId="77777777" w:rsidR="00EA26E4" w:rsidRDefault="00EA26E4" w:rsidP="00153EFB">
      <w:pPr>
        <w:pStyle w:val="bullet"/>
      </w:pPr>
      <w:r>
        <w:t xml:space="preserve">Confira nosso site Aglow Generations: </w:t>
      </w:r>
      <w:hyperlink r:id="rId8" w:history="1">
        <w:r w:rsidRPr="004C5BCA">
          <w:rPr>
            <w:rStyle w:val="Hyperlink"/>
          </w:rPr>
          <w:t>https://aglowgenerations.org/</w:t>
        </w:r>
      </w:hyperlink>
      <w:r w:rsidRPr="00EA26E4">
        <w:t xml:space="preserve"> </w:t>
      </w:r>
      <w:r>
        <w:t xml:space="preserve">e siga-nos nas redes sociais (os links podem ser encontrados no canto superior direito da página inicial do site).  </w:t>
      </w:r>
    </w:p>
    <w:p w14:paraId="7EC6EB07" w14:textId="77777777" w:rsidR="00EA26E4" w:rsidRDefault="00EA26E4" w:rsidP="00153EFB">
      <w:pPr>
        <w:pStyle w:val="bullet"/>
      </w:pPr>
      <w:r>
        <w:t>Mantenha-se conectado à família Global da Aglow e receba atualizações por e-mail sobre o que Deus está fazendo ao redor do mundo e nas Gerações Aglow.</w:t>
      </w:r>
    </w:p>
    <w:p w14:paraId="30335CD6" w14:textId="77777777" w:rsidR="001460C9" w:rsidRPr="001E29DB" w:rsidRDefault="001460C9" w:rsidP="001460C9">
      <w:pPr>
        <w:pStyle w:val="NoSpacing"/>
        <w:spacing w:before="90" w:after="90"/>
        <w:rPr>
          <w:sz w:val="2"/>
          <w:szCs w:val="2"/>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602"/>
      </w:tblGrid>
      <w:tr w:rsidR="001460C9" w14:paraId="0A84D89A" w14:textId="77777777" w:rsidTr="00AA4EB1">
        <w:trPr>
          <w:jc w:val="center"/>
        </w:trPr>
        <w:tc>
          <w:tcPr>
            <w:tcW w:w="9900" w:type="dxa"/>
            <w:tcBorders>
              <w:top w:val="nil"/>
              <w:left w:val="nil"/>
              <w:bottom w:val="nil"/>
              <w:right w:val="nil"/>
            </w:tcBorders>
            <w:shd w:val="clear" w:color="auto" w:fill="B4C6E7" w:themeFill="accent1" w:themeFillTint="66"/>
          </w:tcPr>
          <w:p w14:paraId="3D7D49CB" w14:textId="77777777" w:rsidR="001460C9" w:rsidRPr="007D20C7" w:rsidRDefault="001460C9" w:rsidP="00316C16">
            <w:pPr>
              <w:pStyle w:val="TableTitles-L"/>
            </w:pPr>
            <w:r w:rsidRPr="007D20C7">
              <w:lastRenderedPageBreak/>
              <w:br w:type="page"/>
            </w:r>
            <w:bookmarkStart w:id="16" w:name="_Toc485649268"/>
            <w:r w:rsidR="00EA26E4" w:rsidRPr="007D20C7">
              <w:t>Onde eu me encaixo na Aglow Generations?</w:t>
            </w:r>
          </w:p>
        </w:tc>
      </w:tr>
      <w:tr w:rsidR="001460C9" w14:paraId="477B0DC7" w14:textId="77777777" w:rsidTr="00AA4EB1">
        <w:trPr>
          <w:jc w:val="center"/>
        </w:trPr>
        <w:tc>
          <w:tcPr>
            <w:tcW w:w="9900" w:type="dxa"/>
            <w:tcBorders>
              <w:top w:val="nil"/>
              <w:left w:val="nil"/>
              <w:bottom w:val="nil"/>
              <w:right w:val="nil"/>
            </w:tcBorders>
            <w:shd w:val="clear" w:color="auto" w:fill="B4C6E7" w:themeFill="accent1" w:themeFillTint="66"/>
          </w:tcPr>
          <w:p w14:paraId="257635FB" w14:textId="77777777" w:rsidR="00EA26E4" w:rsidRDefault="00EA26E4" w:rsidP="00EA26E4">
            <w:pPr>
              <w:pStyle w:val="boxBulletsLetter"/>
              <w:numPr>
                <w:ilvl w:val="0"/>
                <w:numId w:val="3"/>
              </w:numPr>
            </w:pPr>
            <w:r w:rsidRPr="00997764">
              <w:t>Se eu sou um jovem adulto e quero participar de uma Irmandade Local, posso...</w:t>
            </w:r>
          </w:p>
          <w:p w14:paraId="4301B434" w14:textId="77777777" w:rsidR="00EA26E4" w:rsidRDefault="00EA26E4" w:rsidP="00EA26E4">
            <w:pPr>
              <w:pStyle w:val="boxSubBullet"/>
            </w:pPr>
            <w:r>
              <w:t xml:space="preserve">Participe da </w:t>
            </w:r>
            <w:r w:rsidRPr="00997764">
              <w:t>reunião mensal</w:t>
            </w:r>
          </w:p>
          <w:p w14:paraId="336AF673" w14:textId="77777777" w:rsidR="00EA26E4" w:rsidRDefault="00EA26E4" w:rsidP="00EA26E4">
            <w:pPr>
              <w:pStyle w:val="boxSubBullet"/>
            </w:pPr>
            <w:r w:rsidRPr="00997764">
              <w:t xml:space="preserve">Faça </w:t>
            </w:r>
            <w:r>
              <w:t xml:space="preserve">parte ativamente </w:t>
            </w:r>
            <w:r w:rsidRPr="00997764">
              <w:t>da reunião mensal e ajude conforme necessário</w:t>
            </w:r>
          </w:p>
          <w:p w14:paraId="297D5F2A" w14:textId="77777777" w:rsidR="00EA26E4" w:rsidRPr="00997764" w:rsidRDefault="00EA26E4" w:rsidP="00EA26E4">
            <w:pPr>
              <w:pStyle w:val="boxSubBullet"/>
            </w:pPr>
            <w:r>
              <w:t>crescer</w:t>
            </w:r>
            <w:r w:rsidRPr="00997764">
              <w:t xml:space="preserve"> na fé ao participar da reunião multigeracional da Aglow</w:t>
            </w:r>
          </w:p>
          <w:p w14:paraId="49B88960" w14:textId="77777777" w:rsidR="001460C9" w:rsidRPr="00A442FB" w:rsidRDefault="001460C9" w:rsidP="00EA26E4">
            <w:pPr>
              <w:pStyle w:val="boxSubBullet"/>
              <w:numPr>
                <w:ilvl w:val="0"/>
                <w:numId w:val="0"/>
              </w:numPr>
              <w:ind w:left="705"/>
            </w:pPr>
          </w:p>
        </w:tc>
      </w:tr>
      <w:tr w:rsidR="001460C9" w14:paraId="0933E33C" w14:textId="77777777" w:rsidTr="00AA4EB1">
        <w:trPr>
          <w:jc w:val="center"/>
        </w:trPr>
        <w:tc>
          <w:tcPr>
            <w:tcW w:w="9900" w:type="dxa"/>
            <w:tcBorders>
              <w:top w:val="nil"/>
              <w:left w:val="nil"/>
              <w:bottom w:val="nil"/>
              <w:right w:val="nil"/>
            </w:tcBorders>
            <w:shd w:val="clear" w:color="auto" w:fill="B4C6E7" w:themeFill="accent1" w:themeFillTint="66"/>
          </w:tcPr>
          <w:p w14:paraId="56CC6654" w14:textId="77777777" w:rsidR="00EA26E4" w:rsidRPr="00CA0104" w:rsidRDefault="00EA26E4" w:rsidP="008E50A9">
            <w:pPr>
              <w:pStyle w:val="boxBulletsLetter"/>
            </w:pPr>
            <w:r w:rsidRPr="00CA0104">
              <w:t>Se eu sou um jovem adulto e quero desenvolver dons de liderança em uma irmandade local, posso...</w:t>
            </w:r>
          </w:p>
          <w:p w14:paraId="7A7E98F3" w14:textId="77777777" w:rsidR="00EA26E4" w:rsidRDefault="00EA26E4" w:rsidP="00EA26E4">
            <w:pPr>
              <w:pStyle w:val="boxSubBullet"/>
            </w:pPr>
            <w:r w:rsidRPr="00EA26E4">
              <w:t xml:space="preserve">Participar de </w:t>
            </w:r>
            <w:r>
              <w:t xml:space="preserve">qualquer </w:t>
            </w:r>
            <w:r w:rsidRPr="00A442FB">
              <w:t>sessão de treinamento de liderança que eu seja convidado a participar</w:t>
            </w:r>
          </w:p>
          <w:p w14:paraId="65BEACD1" w14:textId="77777777" w:rsidR="00EA26E4" w:rsidRPr="00EA26E4" w:rsidRDefault="00EA26E4" w:rsidP="00EA26E4">
            <w:pPr>
              <w:pStyle w:val="boxSubBullet"/>
            </w:pPr>
            <w:r>
              <w:t>Pedir para ser orientado</w:t>
            </w:r>
            <w:r w:rsidRPr="00A442FB">
              <w:t xml:space="preserve"> por um líder da Aglow</w:t>
            </w:r>
          </w:p>
          <w:p w14:paraId="5EF8C895" w14:textId="77777777" w:rsidR="001460C9" w:rsidRPr="00A442FB" w:rsidRDefault="00EA26E4" w:rsidP="00EA26E4">
            <w:pPr>
              <w:pStyle w:val="boxSubBullet"/>
              <w:rPr>
                <w:rFonts w:ascii="Myriad Pro Cond" w:hAnsi="Myriad Pro Cond"/>
                <w:sz w:val="20"/>
                <w:szCs w:val="20"/>
              </w:rPr>
            </w:pPr>
            <w:r w:rsidRPr="00134CC6">
              <w:t>crescer em meus dons de liderança ao servir em diferentes funções na reunião da Aglow</w:t>
            </w:r>
          </w:p>
        </w:tc>
      </w:tr>
      <w:tr w:rsidR="001460C9" w14:paraId="0EF1AE7B" w14:textId="77777777" w:rsidTr="00AA4EB1">
        <w:trPr>
          <w:jc w:val="center"/>
        </w:trPr>
        <w:tc>
          <w:tcPr>
            <w:tcW w:w="9900" w:type="dxa"/>
            <w:tcBorders>
              <w:top w:val="nil"/>
              <w:left w:val="nil"/>
              <w:bottom w:val="nil"/>
              <w:right w:val="nil"/>
            </w:tcBorders>
            <w:shd w:val="clear" w:color="auto" w:fill="B4C6E7" w:themeFill="accent1" w:themeFillTint="66"/>
          </w:tcPr>
          <w:p w14:paraId="26A125E0" w14:textId="77777777" w:rsidR="00EA26E4" w:rsidRPr="00A442FB" w:rsidRDefault="00EA26E4" w:rsidP="00A05C92">
            <w:pPr>
              <w:pStyle w:val="boxBulletsLetter"/>
              <w:rPr>
                <w:rFonts w:ascii="Myriad Pro Cond" w:hAnsi="Myriad Pro Cond"/>
              </w:rPr>
            </w:pPr>
            <w:r w:rsidRPr="00CA0104">
              <w:t>Posso ser um Líder da Aglow Generations servindo em uma Irmandade Local ou Conselho Nacional?</w:t>
            </w:r>
          </w:p>
          <w:p w14:paraId="0F36DB3E" w14:textId="77777777" w:rsidR="00EA26E4" w:rsidRPr="00EA26E4" w:rsidRDefault="00EA26E4" w:rsidP="00EA26E4">
            <w:pPr>
              <w:pStyle w:val="boxSubBullet"/>
              <w:rPr>
                <w:rFonts w:ascii="Myriad Pro Cond" w:hAnsi="Myriad Pro Cond"/>
              </w:rPr>
            </w:pPr>
            <w:r w:rsidRPr="00CA0104">
              <w:t>Posso ser convidado para servir em um conselho local da Aglow à medida que meus dons de liderança crescem e são reconhecidos por aqueles ao meu redor</w:t>
            </w:r>
          </w:p>
          <w:p w14:paraId="46859D55" w14:textId="77777777" w:rsidR="001460C9" w:rsidRPr="00A442FB" w:rsidRDefault="00EA26E4" w:rsidP="00EA26E4">
            <w:pPr>
              <w:pStyle w:val="boxSubBullet"/>
              <w:rPr>
                <w:rFonts w:ascii="Myriad Pro Cond" w:hAnsi="Myriad Pro Cond"/>
                <w:sz w:val="20"/>
                <w:szCs w:val="20"/>
              </w:rPr>
            </w:pPr>
            <w:r w:rsidRPr="00CA0104">
              <w:t>Conforme Deus guia, com o tempo eu poderia ser convidado a servir como Coordenador Nacional de Gerações na Seleção Nacional</w:t>
            </w:r>
          </w:p>
        </w:tc>
      </w:tr>
      <w:tr w:rsidR="001460C9" w14:paraId="3B1C215A" w14:textId="77777777" w:rsidTr="00AA4EB1">
        <w:trPr>
          <w:jc w:val="center"/>
        </w:trPr>
        <w:tc>
          <w:tcPr>
            <w:tcW w:w="9900" w:type="dxa"/>
            <w:tcBorders>
              <w:top w:val="nil"/>
              <w:left w:val="nil"/>
              <w:bottom w:val="nil"/>
              <w:right w:val="nil"/>
            </w:tcBorders>
            <w:shd w:val="clear" w:color="auto" w:fill="B4C6E7" w:themeFill="accent1" w:themeFillTint="66"/>
          </w:tcPr>
          <w:p w14:paraId="68BF6E09" w14:textId="77777777" w:rsidR="00EA26E4" w:rsidRPr="00CA0104" w:rsidRDefault="00EA26E4" w:rsidP="00EA26E4">
            <w:pPr>
              <w:pStyle w:val="boxBulletsLetter"/>
            </w:pPr>
            <w:r w:rsidRPr="00CA0104">
              <w:t>Posso começar um Grupo de Gerações Aglow para jovens adultos...</w:t>
            </w:r>
          </w:p>
          <w:p w14:paraId="12ED48CE" w14:textId="77777777" w:rsidR="00EA26E4" w:rsidRPr="00CA0104" w:rsidRDefault="00EA26E4" w:rsidP="00EA26E4">
            <w:pPr>
              <w:pStyle w:val="boxSubBullet"/>
            </w:pPr>
            <w:r w:rsidRPr="00CA0104">
              <w:t>Se eu tiver vontade de iniciar um Grupo, posso me encontrar com outros líderes em potencial e iniciar comunicações com o Conselho Nacional do meu país.</w:t>
            </w:r>
          </w:p>
          <w:p w14:paraId="340ED224" w14:textId="77777777" w:rsidR="00EA26E4" w:rsidRPr="00A442FB" w:rsidRDefault="00EA26E4" w:rsidP="00EA26E4">
            <w:pPr>
              <w:pStyle w:val="boxSubBullet"/>
              <w:rPr>
                <w:sz w:val="20"/>
                <w:szCs w:val="20"/>
              </w:rPr>
            </w:pPr>
            <w:r w:rsidRPr="00CA0104">
              <w:t>Se eu tiver a bênção do Conselho Nacional, posso começar a me reunir com pessoas interessadas em fazer parte do grupo.</w:t>
            </w:r>
          </w:p>
          <w:p w14:paraId="44C0FFA4" w14:textId="5FABB002" w:rsidR="00EA26E4" w:rsidRPr="00AA4EB1" w:rsidRDefault="00EA26E4" w:rsidP="00AA4EB1">
            <w:pPr>
              <w:pStyle w:val="boxSubBullet"/>
              <w:rPr>
                <w:sz w:val="20"/>
                <w:szCs w:val="20"/>
              </w:rPr>
            </w:pPr>
            <w:r w:rsidRPr="00960C8F">
              <w:t>Siga as instruções na seção Formulários de Questionário de Afiliação e Liderança de Gerações</w:t>
            </w:r>
          </w:p>
        </w:tc>
      </w:tr>
      <w:tr w:rsidR="001460C9" w14:paraId="32D0359A" w14:textId="77777777" w:rsidTr="00AA4EB1">
        <w:trPr>
          <w:jc w:val="center"/>
        </w:trPr>
        <w:tc>
          <w:tcPr>
            <w:tcW w:w="9900" w:type="dxa"/>
            <w:tcBorders>
              <w:top w:val="nil"/>
              <w:left w:val="nil"/>
              <w:bottom w:val="nil"/>
              <w:right w:val="nil"/>
            </w:tcBorders>
            <w:shd w:val="clear" w:color="auto" w:fill="B4C6E7" w:themeFill="accent1" w:themeFillTint="66"/>
          </w:tcPr>
          <w:p w14:paraId="41384D51" w14:textId="77777777" w:rsidR="00EA26E4" w:rsidRPr="00CA0104" w:rsidRDefault="00EA26E4" w:rsidP="00EA26E4">
            <w:pPr>
              <w:pStyle w:val="boxBulletsLetter"/>
            </w:pPr>
            <w:r w:rsidRPr="00CA0104">
              <w:t xml:space="preserve">Eu tenho um coração para crianças ou adolescentes, ou sou um adolescente e quero começar um Grupo de Gerações para crianças ou adolescentes. O que devo fazer? </w:t>
            </w:r>
          </w:p>
          <w:p w14:paraId="27FAEB2D" w14:textId="77777777" w:rsidR="00EA26E4" w:rsidRPr="00CA0104" w:rsidRDefault="00EA26E4" w:rsidP="00EA26E4">
            <w:pPr>
              <w:pStyle w:val="boxSubBullet"/>
            </w:pPr>
            <w:r w:rsidRPr="00CA0104">
              <w:t xml:space="preserve">Posso me conectar e me relacionar com um Conselho Local e Nacional e, com </w:t>
            </w:r>
            <w:proofErr w:type="gramStart"/>
            <w:r w:rsidRPr="00CA0104">
              <w:t>a</w:t>
            </w:r>
            <w:proofErr w:type="gramEnd"/>
            <w:r w:rsidRPr="00CA0104">
              <w:t xml:space="preserve"> aprovação deles, posso iniciar um grupo</w:t>
            </w:r>
          </w:p>
          <w:p w14:paraId="601CF383" w14:textId="77777777" w:rsidR="00EA26E4" w:rsidRPr="00A442FB" w:rsidRDefault="00EA26E4" w:rsidP="00EA26E4">
            <w:pPr>
              <w:pStyle w:val="boxSubBullet"/>
              <w:rPr>
                <w:sz w:val="20"/>
                <w:szCs w:val="20"/>
              </w:rPr>
            </w:pPr>
            <w:r w:rsidRPr="00CA0104">
              <w:t>Um a três adultos podem liderar o grupo ou um adolescente maduro pode liderar um grupo de adolescentes</w:t>
            </w:r>
          </w:p>
          <w:p w14:paraId="51B6E472" w14:textId="77777777" w:rsidR="00EA26E4" w:rsidRPr="00997764" w:rsidRDefault="00EA26E4" w:rsidP="00EA26E4">
            <w:pPr>
              <w:pStyle w:val="boxSubBullet"/>
              <w:rPr>
                <w:sz w:val="20"/>
                <w:szCs w:val="20"/>
              </w:rPr>
            </w:pPr>
            <w:r w:rsidRPr="00F1006E">
              <w:t>Siga as instruções na seção Formulários de Questionário de Afiliação e Liderança de Gerações</w:t>
            </w:r>
          </w:p>
          <w:p w14:paraId="7066CCEB" w14:textId="77777777" w:rsidR="001460C9" w:rsidRPr="00A442FB" w:rsidRDefault="001460C9" w:rsidP="00EA26E4">
            <w:pPr>
              <w:pStyle w:val="boxSubBullet"/>
              <w:numPr>
                <w:ilvl w:val="0"/>
                <w:numId w:val="0"/>
              </w:numPr>
              <w:ind w:left="705"/>
            </w:pPr>
          </w:p>
        </w:tc>
      </w:tr>
    </w:tbl>
    <w:p w14:paraId="46EAC430" w14:textId="77777777" w:rsidR="002A7CDC" w:rsidRDefault="002A7CDC" w:rsidP="00AF67D1">
      <w:pPr>
        <w:pStyle w:val="smtitles"/>
      </w:pPr>
      <w:bookmarkStart w:id="17" w:name="_Toc485649269"/>
      <w:bookmarkEnd w:id="16"/>
    </w:p>
    <w:p w14:paraId="74C41DE5" w14:textId="37754E0A" w:rsidR="00EA26E4" w:rsidRPr="007F3A27" w:rsidRDefault="00EA26E4" w:rsidP="00AF67D1">
      <w:pPr>
        <w:pStyle w:val="smtitles"/>
      </w:pPr>
      <w:r w:rsidRPr="00435B41">
        <w:lastRenderedPageBreak/>
        <w:t>Propósito do Grupo Aglow Generations</w:t>
      </w:r>
    </w:p>
    <w:p w14:paraId="22BBCE68" w14:textId="77777777" w:rsidR="00EA26E4" w:rsidRPr="00EA26E4" w:rsidRDefault="00EA26E4" w:rsidP="00D96D5B">
      <w:pPr>
        <w:pStyle w:val="smtitles"/>
        <w:numPr>
          <w:ilvl w:val="0"/>
          <w:numId w:val="6"/>
        </w:numPr>
      </w:pPr>
      <w:r>
        <w:rPr>
          <w:b w:val="0"/>
          <w:color w:val="5E5E5E"/>
        </w:rPr>
        <w:t>para fornecer um lugar seguro para os jovens se reunirem e serem encorajados em seu relacionamento com Deus e no conhecimento de seu amor.</w:t>
      </w:r>
    </w:p>
    <w:p w14:paraId="19EA3B22" w14:textId="77777777" w:rsidR="00EA26E4" w:rsidRPr="007F3A27" w:rsidRDefault="00EA26E4" w:rsidP="00D96D5B">
      <w:pPr>
        <w:pStyle w:val="smtitles"/>
        <w:numPr>
          <w:ilvl w:val="0"/>
          <w:numId w:val="6"/>
        </w:numPr>
      </w:pPr>
      <w:r>
        <w:rPr>
          <w:b w:val="0"/>
          <w:color w:val="5E5E5E"/>
        </w:rPr>
        <w:t>promover e estimular relações sólidas entre os jovens.</w:t>
      </w:r>
    </w:p>
    <w:p w14:paraId="49EB488A" w14:textId="77777777" w:rsidR="00EA26E4" w:rsidRPr="007F3A27" w:rsidRDefault="00EA26E4" w:rsidP="00D96D5B">
      <w:pPr>
        <w:pStyle w:val="smtitles"/>
        <w:numPr>
          <w:ilvl w:val="0"/>
          <w:numId w:val="6"/>
        </w:numPr>
      </w:pPr>
      <w:r w:rsidRPr="00A8162D">
        <w:rPr>
          <w:b w:val="0"/>
          <w:color w:val="5E5E5E"/>
        </w:rPr>
        <w:t>ser uma luz em nossas comunidades, nação e mundo usando nossos dons e talentos para alcançar nossa comunidade e os perdidos.</w:t>
      </w:r>
    </w:p>
    <w:p w14:paraId="624AB105" w14:textId="77777777" w:rsidR="00EA26E4" w:rsidRPr="007F3A27" w:rsidRDefault="00EA26E4" w:rsidP="00D96D5B">
      <w:pPr>
        <w:pStyle w:val="smtitles"/>
        <w:numPr>
          <w:ilvl w:val="0"/>
          <w:numId w:val="6"/>
        </w:numPr>
      </w:pPr>
      <w:r w:rsidRPr="00A8162D">
        <w:rPr>
          <w:b w:val="0"/>
          <w:color w:val="5E5E5E"/>
        </w:rPr>
        <w:t>orar e promover uma visão de mundo cristã sobre questões atuais no mundo.</w:t>
      </w:r>
    </w:p>
    <w:p w14:paraId="6675F351" w14:textId="77777777" w:rsidR="00EA26E4" w:rsidRPr="007F3A27" w:rsidRDefault="00EA26E4" w:rsidP="00D96D5B">
      <w:pPr>
        <w:pStyle w:val="smtitles"/>
        <w:numPr>
          <w:ilvl w:val="0"/>
          <w:numId w:val="6"/>
        </w:numPr>
      </w:pPr>
      <w:r w:rsidRPr="00A8162D">
        <w:rPr>
          <w:b w:val="0"/>
          <w:color w:val="5E5E5E"/>
        </w:rPr>
        <w:t>desenvolver relacionamentos com aqueles estabelecidos na Aglow e caminhar ao lado das gerações que nos precederam e das que virão depois de nós.</w:t>
      </w:r>
    </w:p>
    <w:p w14:paraId="560456D9" w14:textId="77777777" w:rsidR="00EA26E4" w:rsidRPr="00254860" w:rsidRDefault="00EA26E4" w:rsidP="00D96D5B">
      <w:pPr>
        <w:pStyle w:val="smtitles"/>
        <w:numPr>
          <w:ilvl w:val="0"/>
          <w:numId w:val="6"/>
        </w:numPr>
      </w:pPr>
      <w:r w:rsidRPr="00A8162D">
        <w:rPr>
          <w:b w:val="0"/>
          <w:color w:val="5E5E5E"/>
        </w:rPr>
        <w:t xml:space="preserve">ser parte integrante da Aglow International. </w:t>
      </w:r>
    </w:p>
    <w:p w14:paraId="7F84964C" w14:textId="77777777" w:rsidR="00EA26E4" w:rsidRPr="00254860" w:rsidRDefault="00EA26E4" w:rsidP="00D96D5B">
      <w:pPr>
        <w:pStyle w:val="smtitles"/>
        <w:numPr>
          <w:ilvl w:val="0"/>
          <w:numId w:val="6"/>
        </w:numPr>
      </w:pPr>
      <w:r w:rsidRPr="00A8162D">
        <w:rPr>
          <w:b w:val="0"/>
          <w:color w:val="5E5E5E"/>
        </w:rPr>
        <w:t xml:space="preserve">para moldar futuros líderes ministeriais, fornecendo um lugar seguro e espiritualmente maduro para os jovens assumirem papéis de liderança e aprenderem habilidades de treinamento de liderança.  </w:t>
      </w:r>
    </w:p>
    <w:p w14:paraId="1C86EF27" w14:textId="77777777" w:rsidR="001460C9" w:rsidRPr="007F3A27" w:rsidRDefault="001460C9" w:rsidP="001460C9">
      <w:pPr>
        <w:pStyle w:val="smtitles"/>
        <w:ind w:left="360"/>
      </w:pPr>
    </w:p>
    <w:p w14:paraId="7F916349" w14:textId="77777777" w:rsidR="00EA26E4" w:rsidRDefault="00EA26E4" w:rsidP="00354932">
      <w:pPr>
        <w:rPr>
          <w:i/>
        </w:rPr>
      </w:pPr>
      <w:r w:rsidRPr="00CF170B">
        <w:rPr>
          <w:rStyle w:val="scriptureChar"/>
        </w:rPr>
        <w:t>Hebreus 10:24-25</w:t>
      </w:r>
      <w:r>
        <w:rPr>
          <w:b/>
          <w:bCs/>
        </w:rPr>
        <w:t xml:space="preserve"> "</w:t>
      </w:r>
      <w:r w:rsidRPr="00A662D0">
        <w:rPr>
          <w:i/>
        </w:rPr>
        <w:t>E consideremos como podemos estimular uns aos outros ao amor e às boas obras, não deixando de nos reunir, como alguns costumam fazer, mas encorajando-nos uns aos outros, e tanto mais quanto vedes que se aproxima o Dia."</w:t>
      </w:r>
    </w:p>
    <w:p w14:paraId="079AE999" w14:textId="77777777" w:rsidR="001460C9" w:rsidRPr="001F2763" w:rsidRDefault="001460C9" w:rsidP="001460C9">
      <w:pPr>
        <w:rPr>
          <w:b/>
        </w:rPr>
      </w:pPr>
    </w:p>
    <w:bookmarkEnd w:id="17"/>
    <w:p w14:paraId="5D0052A5" w14:textId="77777777" w:rsidR="00EA26E4" w:rsidRPr="00EF0C8A" w:rsidRDefault="00EA26E4" w:rsidP="00EF1582">
      <w:pPr>
        <w:pStyle w:val="smtitles"/>
      </w:pPr>
      <w:r w:rsidRPr="00EF0C8A">
        <w:t>Estrutura de um grupo de gerações</w:t>
      </w:r>
    </w:p>
    <w:p w14:paraId="706F6964" w14:textId="77777777" w:rsidR="00EA26E4" w:rsidRDefault="00D63BDB" w:rsidP="00153EFB">
      <w:pPr>
        <w:pStyle w:val="bullet"/>
      </w:pPr>
      <w:r>
        <w:t>Reuni</w:t>
      </w:r>
      <w:r w:rsidRPr="00EF0C8A">
        <w:t>õe</w:t>
      </w:r>
      <w:r>
        <w:t xml:space="preserve"> semanais, quinzenais, mensais ou </w:t>
      </w:r>
      <w:r w:rsidRPr="00EF0C8A">
        <w:t>bimestrais podem ser realizadas para cumprir os objetivos gerais dos Grupos de Gerações.</w:t>
      </w:r>
    </w:p>
    <w:p w14:paraId="7D2B1F47" w14:textId="77777777" w:rsidR="00D63BDB" w:rsidRDefault="00D63BDB" w:rsidP="00153EFB">
      <w:pPr>
        <w:pStyle w:val="bullet"/>
      </w:pPr>
      <w:r>
        <w:t>Essas r</w:t>
      </w:r>
      <w:r w:rsidRPr="00EF0C8A">
        <w:t>euniões</w:t>
      </w:r>
      <w:r>
        <w:t xml:space="preserve"> podem ocorrer em </w:t>
      </w:r>
      <w:r w:rsidRPr="00EF0C8A">
        <w:t>vários lugares, com base no objetivo do seu grupo. Por exemplo; se o seu objetivo declarado é "Gostaríamos de alcançar estudantes universitários", o melhor lugar nesse caso seria se encontrar no campus em algum lugar.</w:t>
      </w:r>
    </w:p>
    <w:p w14:paraId="7A5BF408" w14:textId="77777777" w:rsidR="00D63BDB" w:rsidRDefault="00D63BDB" w:rsidP="00153EFB">
      <w:pPr>
        <w:pStyle w:val="bullet"/>
      </w:pPr>
      <w:r>
        <w:t xml:space="preserve">Essas </w:t>
      </w:r>
      <w:r w:rsidRPr="00EF0C8A">
        <w:t>reuniões</w:t>
      </w:r>
      <w:r>
        <w:t xml:space="preserve"> podem</w:t>
      </w:r>
      <w:r w:rsidRPr="00D63BDB">
        <w:t xml:space="preserve"> </w:t>
      </w:r>
      <w:r w:rsidRPr="00EF0C8A">
        <w:t xml:space="preserve">ser reuniões criativas. Eles não precisam ser como um culto na igreja. Queremos que as pessoas sejam apresentadas a Cristo por meio da amizade e que os jovens tenham relacionamentos sólidos com outros cristãos. Ensinar ou um estudo bíblico evangelístico são opções, mas peça ao Senhor visão, direção e criatividade sobre como se reunir e alcançar os outros. </w:t>
      </w:r>
      <w:r>
        <w:t xml:space="preserve"> </w:t>
      </w:r>
    </w:p>
    <w:p w14:paraId="34ADBFE2" w14:textId="77777777" w:rsidR="00D63BDB" w:rsidRDefault="00D63BDB" w:rsidP="00153EFB">
      <w:pPr>
        <w:pStyle w:val="bullet"/>
      </w:pPr>
    </w:p>
    <w:p w14:paraId="1C1E7571" w14:textId="77777777" w:rsidR="00AA4EB1" w:rsidRDefault="00AA4EB1">
      <w:pPr>
        <w:overflowPunct/>
        <w:autoSpaceDE/>
        <w:autoSpaceDN/>
        <w:adjustRightInd/>
        <w:spacing w:before="0" w:after="160" w:line="259" w:lineRule="auto"/>
        <w:jc w:val="left"/>
        <w:textAlignment w:val="auto"/>
        <w:rPr>
          <w:rFonts w:ascii="Cambria" w:hAnsi="Cambria"/>
          <w:b/>
          <w:smallCaps/>
          <w:color w:val="BD5426"/>
          <w:sz w:val="28"/>
          <w:szCs w:val="28"/>
          <w:lang w:val="x-none" w:eastAsia="x-none"/>
        </w:rPr>
      </w:pPr>
      <w:bookmarkStart w:id="18" w:name="_Toc485649270"/>
      <w:r>
        <w:rPr>
          <w:szCs w:val="28"/>
        </w:rPr>
        <w:br w:type="page"/>
      </w:r>
    </w:p>
    <w:p w14:paraId="08A70703" w14:textId="15774854" w:rsidR="00D63BDB" w:rsidRDefault="00D63BDB" w:rsidP="00963190">
      <w:pPr>
        <w:pStyle w:val="smtitles"/>
        <w:rPr>
          <w:szCs w:val="28"/>
          <w:lang w:val="en-US"/>
        </w:rPr>
      </w:pPr>
      <w:r>
        <w:rPr>
          <w:szCs w:val="28"/>
        </w:rPr>
        <w:lastRenderedPageBreak/>
        <w:t>Exemplos de idades e tipos de grupos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2612"/>
        <w:gridCol w:w="3083"/>
      </w:tblGrid>
      <w:tr w:rsidR="001460C9" w:rsidRPr="00887FA0" w14:paraId="78187C4C" w14:textId="77777777" w:rsidTr="00AA4EB1">
        <w:trPr>
          <w:jc w:val="center"/>
        </w:trPr>
        <w:tc>
          <w:tcPr>
            <w:tcW w:w="4045" w:type="dxa"/>
            <w:tcBorders>
              <w:bottom w:val="single" w:sz="4" w:space="0" w:color="auto"/>
            </w:tcBorders>
            <w:shd w:val="clear" w:color="auto" w:fill="5E5E5E"/>
            <w:tcMar>
              <w:left w:w="216" w:type="dxa"/>
              <w:right w:w="115" w:type="dxa"/>
            </w:tcMar>
          </w:tcPr>
          <w:p w14:paraId="39919A2E" w14:textId="77777777" w:rsidR="001460C9" w:rsidRPr="007D20C7" w:rsidRDefault="00D63BDB" w:rsidP="00316C16">
            <w:pPr>
              <w:pStyle w:val="TableTitles-L"/>
            </w:pPr>
            <w:r w:rsidRPr="007D20C7">
              <w:t>Faixas etárias:</w:t>
            </w:r>
          </w:p>
        </w:tc>
        <w:tc>
          <w:tcPr>
            <w:tcW w:w="5757" w:type="dxa"/>
            <w:gridSpan w:val="2"/>
            <w:tcBorders>
              <w:bottom w:val="single" w:sz="4" w:space="0" w:color="auto"/>
            </w:tcBorders>
            <w:shd w:val="clear" w:color="auto" w:fill="5E5E5E"/>
          </w:tcPr>
          <w:p w14:paraId="21D4B460" w14:textId="77777777" w:rsidR="001460C9" w:rsidRPr="007D20C7" w:rsidRDefault="00D63BDB" w:rsidP="00316C16">
            <w:pPr>
              <w:pStyle w:val="TableTitles-L"/>
            </w:pPr>
            <w:r w:rsidRPr="007D20C7">
              <w:t>Tipos de grupo:</w:t>
            </w:r>
          </w:p>
        </w:tc>
      </w:tr>
      <w:tr w:rsidR="001460C9" w:rsidRPr="00CA0104" w14:paraId="05EE1659" w14:textId="77777777" w:rsidTr="00AA4EB1">
        <w:trPr>
          <w:jc w:val="center"/>
        </w:trPr>
        <w:tc>
          <w:tcPr>
            <w:tcW w:w="4045" w:type="dxa"/>
            <w:tcBorders>
              <w:bottom w:val="single" w:sz="4" w:space="0" w:color="auto"/>
            </w:tcBorders>
            <w:shd w:val="clear" w:color="auto" w:fill="B4C6E7" w:themeFill="accent1" w:themeFillTint="66"/>
          </w:tcPr>
          <w:p w14:paraId="5E655D01" w14:textId="77777777" w:rsidR="00D63BDB" w:rsidRDefault="00D63BDB" w:rsidP="00EA26E4">
            <w:pPr>
              <w:pStyle w:val="GenBoxBulletsLt"/>
            </w:pPr>
            <w:r>
              <w:t>Crianças de 5 a 12 anos</w:t>
            </w:r>
          </w:p>
          <w:p w14:paraId="71ADD0B1" w14:textId="77777777" w:rsidR="001460C9" w:rsidRPr="00CA0104" w:rsidRDefault="00D63BDB" w:rsidP="00EA26E4">
            <w:pPr>
              <w:pStyle w:val="GenBoxBulletsLt"/>
            </w:pPr>
            <w:r>
              <w:t>Adolescentes de 13 a 17 anos</w:t>
            </w:r>
          </w:p>
          <w:p w14:paraId="342C14A2" w14:textId="77777777" w:rsidR="001460C9" w:rsidRDefault="00D63BDB" w:rsidP="00EA26E4">
            <w:pPr>
              <w:pStyle w:val="GenBoxBulletsLt"/>
            </w:pPr>
            <w:r>
              <w:t>Faculdade 18-25</w:t>
            </w:r>
          </w:p>
          <w:p w14:paraId="1A2047EC" w14:textId="77777777" w:rsidR="001460C9" w:rsidRPr="00CA0104" w:rsidRDefault="00D63BDB" w:rsidP="00EA26E4">
            <w:pPr>
              <w:pStyle w:val="GenBoxBulletsLt"/>
            </w:pPr>
            <w:r>
              <w:t>Jovens adultos de 20 a 40 anos</w:t>
            </w:r>
          </w:p>
        </w:tc>
        <w:tc>
          <w:tcPr>
            <w:tcW w:w="2612" w:type="dxa"/>
            <w:tcBorders>
              <w:bottom w:val="single" w:sz="4" w:space="0" w:color="auto"/>
            </w:tcBorders>
            <w:shd w:val="clear" w:color="auto" w:fill="B4C6E7" w:themeFill="accent1" w:themeFillTint="66"/>
          </w:tcPr>
          <w:p w14:paraId="6373DDA2" w14:textId="77777777" w:rsidR="001460C9" w:rsidRDefault="00D63BDB" w:rsidP="00EA26E4">
            <w:pPr>
              <w:pStyle w:val="GenBoxBulletsLt"/>
            </w:pPr>
            <w:r>
              <w:t>Adolescentes</w:t>
            </w:r>
          </w:p>
          <w:p w14:paraId="6F0A72D4" w14:textId="77777777" w:rsidR="001460C9" w:rsidRDefault="00D63BDB" w:rsidP="00EA26E4">
            <w:pPr>
              <w:pStyle w:val="GenBoxBulletsLt"/>
            </w:pPr>
            <w:r>
              <w:t>Jovens adultos</w:t>
            </w:r>
          </w:p>
          <w:p w14:paraId="7EE42D31" w14:textId="77777777" w:rsidR="00D63BDB" w:rsidRPr="00CA0104" w:rsidRDefault="00D63BDB" w:rsidP="00EA26E4">
            <w:pPr>
              <w:pStyle w:val="GenBoxBulletsLt"/>
            </w:pPr>
            <w:r>
              <w:t xml:space="preserve">Jovens </w:t>
            </w:r>
            <w:r w:rsidRPr="00CA0104">
              <w:t>Mães</w:t>
            </w:r>
          </w:p>
          <w:p w14:paraId="12A6AC83" w14:textId="77777777" w:rsidR="001460C9" w:rsidRDefault="00D63BDB" w:rsidP="00EA26E4">
            <w:pPr>
              <w:pStyle w:val="GenBoxBulletsLt"/>
            </w:pPr>
            <w:r>
              <w:t>Casais Jovens</w:t>
            </w:r>
          </w:p>
          <w:p w14:paraId="1F34CCDF" w14:textId="77777777" w:rsidR="001460C9" w:rsidRPr="00CA0104" w:rsidRDefault="001460C9" w:rsidP="00EA26E4">
            <w:pPr>
              <w:pStyle w:val="GenBoxBulletsLt"/>
              <w:numPr>
                <w:ilvl w:val="0"/>
                <w:numId w:val="0"/>
              </w:numPr>
              <w:ind w:left="468"/>
            </w:pPr>
          </w:p>
        </w:tc>
        <w:tc>
          <w:tcPr>
            <w:tcW w:w="3145" w:type="dxa"/>
            <w:tcBorders>
              <w:bottom w:val="single" w:sz="4" w:space="0" w:color="auto"/>
            </w:tcBorders>
            <w:shd w:val="clear" w:color="auto" w:fill="B4C6E7" w:themeFill="accent1" w:themeFillTint="66"/>
          </w:tcPr>
          <w:p w14:paraId="47A45217" w14:textId="77777777" w:rsidR="001460C9" w:rsidRPr="00CA0104" w:rsidRDefault="00D63BDB" w:rsidP="00EA26E4">
            <w:pPr>
              <w:pStyle w:val="GenBoxBulletsLt"/>
            </w:pPr>
            <w:r>
              <w:t>Jovens Profissionais</w:t>
            </w:r>
            <w:r w:rsidR="001460C9">
              <w:t xml:space="preserve"> </w:t>
            </w:r>
          </w:p>
        </w:tc>
      </w:tr>
      <w:bookmarkEnd w:id="18"/>
    </w:tbl>
    <w:p w14:paraId="2A01B7EA" w14:textId="77777777" w:rsidR="001460C9" w:rsidRDefault="001460C9" w:rsidP="001460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14:paraId="5F243A41" w14:textId="77777777" w:rsidTr="00316C16">
        <w:trPr>
          <w:jc w:val="center"/>
        </w:trPr>
        <w:tc>
          <w:tcPr>
            <w:tcW w:w="9350" w:type="dxa"/>
            <w:gridSpan w:val="2"/>
            <w:tcBorders>
              <w:bottom w:val="single" w:sz="4" w:space="0" w:color="auto"/>
            </w:tcBorders>
            <w:shd w:val="clear" w:color="auto" w:fill="5E5E5E"/>
            <w:tcMar>
              <w:left w:w="216" w:type="dxa"/>
              <w:right w:w="115" w:type="dxa"/>
            </w:tcMar>
          </w:tcPr>
          <w:p w14:paraId="1EF95AFC" w14:textId="77777777" w:rsidR="001460C9" w:rsidRPr="007D20C7" w:rsidRDefault="00D63BDB" w:rsidP="00316C16">
            <w:pPr>
              <w:pStyle w:val="TableTitles-L"/>
            </w:pPr>
            <w:r w:rsidRPr="007D20C7">
              <w:t xml:space="preserve">Ideias de grupo: </w:t>
            </w:r>
          </w:p>
        </w:tc>
      </w:tr>
      <w:tr w:rsidR="001460C9" w14:paraId="332DEE7C" w14:textId="77777777" w:rsidTr="00316C16">
        <w:trPr>
          <w:jc w:val="center"/>
        </w:trPr>
        <w:tc>
          <w:tcPr>
            <w:tcW w:w="4135" w:type="dxa"/>
            <w:shd w:val="clear" w:color="auto" w:fill="B4C6E7" w:themeFill="accent1" w:themeFillTint="66"/>
          </w:tcPr>
          <w:p w14:paraId="0BDBBF1C" w14:textId="77777777" w:rsidR="00D63BDB" w:rsidRDefault="00D63BDB" w:rsidP="00EA26E4">
            <w:pPr>
              <w:pStyle w:val="GenBoxBulletsLt"/>
            </w:pPr>
            <w:r>
              <w:t xml:space="preserve">Estudo </w:t>
            </w:r>
            <w:r w:rsidRPr="00CA0104">
              <w:t>Bíblico</w:t>
            </w:r>
          </w:p>
          <w:p w14:paraId="083F5371" w14:textId="77777777" w:rsidR="00D63BDB" w:rsidRDefault="00D63BDB" w:rsidP="00D63BDB">
            <w:pPr>
              <w:pStyle w:val="GenBoxBulletsLt"/>
            </w:pPr>
            <w:r>
              <w:t xml:space="preserve">Grupo de </w:t>
            </w:r>
            <w:r w:rsidRPr="00CA0104">
              <w:t>Oração</w:t>
            </w:r>
          </w:p>
          <w:p w14:paraId="0070C75C" w14:textId="77777777" w:rsidR="00D63BDB" w:rsidRDefault="00D63BDB" w:rsidP="00D63BDB">
            <w:pPr>
              <w:pStyle w:val="GenBoxBulletsLt"/>
            </w:pPr>
            <w:r>
              <w:t xml:space="preserve">Home/Grupo </w:t>
            </w:r>
            <w:r w:rsidRPr="00CA0104">
              <w:t>de Confraternização</w:t>
            </w:r>
          </w:p>
          <w:p w14:paraId="019CB578" w14:textId="77777777" w:rsidR="00D63BDB" w:rsidRPr="00CA0104" w:rsidRDefault="00D63BDB" w:rsidP="00D63BDB">
            <w:pPr>
              <w:pStyle w:val="GenBoxBulletsLt"/>
            </w:pPr>
            <w:r>
              <w:t xml:space="preserve">Grupo do Campus </w:t>
            </w:r>
          </w:p>
          <w:p w14:paraId="73EA740A" w14:textId="77777777" w:rsidR="00D63BDB" w:rsidRPr="00CA0104" w:rsidRDefault="00D63BDB" w:rsidP="00D63BDB">
            <w:pPr>
              <w:pStyle w:val="GenBoxBulletsLt"/>
              <w:numPr>
                <w:ilvl w:val="0"/>
                <w:numId w:val="0"/>
              </w:numPr>
              <w:ind w:left="975"/>
            </w:pPr>
            <w:r w:rsidRPr="00CA0104">
              <w:t>Universitário</w:t>
            </w:r>
          </w:p>
          <w:p w14:paraId="047298DC" w14:textId="77777777" w:rsidR="001460C9" w:rsidRDefault="00D63BDB" w:rsidP="00EA26E4">
            <w:pPr>
              <w:pStyle w:val="GenBoxBulletsLt"/>
            </w:pPr>
            <w:r>
              <w:t>Grupo de pais</w:t>
            </w:r>
          </w:p>
          <w:p w14:paraId="3B5EE665" w14:textId="77777777" w:rsidR="00D63BDB" w:rsidRPr="00CA0104" w:rsidRDefault="00D63BDB" w:rsidP="00D63BDB">
            <w:pPr>
              <w:pStyle w:val="GenBoxBulletsLt"/>
            </w:pPr>
            <w:r>
              <w:t xml:space="preserve">Projetos </w:t>
            </w:r>
            <w:r w:rsidRPr="00CA0104">
              <w:t>de Serviço Comunitário</w:t>
            </w:r>
          </w:p>
          <w:p w14:paraId="42B98C8E" w14:textId="77777777" w:rsidR="00D63BDB" w:rsidRDefault="00D63BDB" w:rsidP="00EA26E4">
            <w:pPr>
              <w:pStyle w:val="GenBoxBulletsLt"/>
            </w:pPr>
            <w:r w:rsidRPr="00CA0104">
              <w:t xml:space="preserve">Questões sociais </w:t>
            </w:r>
            <w:r w:rsidR="001460C9">
              <w:tab/>
            </w:r>
          </w:p>
          <w:p w14:paraId="6351F196" w14:textId="77777777" w:rsidR="00D63BDB" w:rsidRDefault="00D63BDB" w:rsidP="00D63BDB">
            <w:pPr>
              <w:pStyle w:val="GenBoxBulletsLt"/>
            </w:pPr>
            <w:r>
              <w:t xml:space="preserve">Grupo </w:t>
            </w:r>
            <w:r w:rsidRPr="00CA0104">
              <w:t>de Artes Criativas</w:t>
            </w:r>
          </w:p>
          <w:p w14:paraId="59ADE4B4" w14:textId="77777777" w:rsidR="00D63BDB" w:rsidRDefault="00D63BDB" w:rsidP="00D63BDB">
            <w:pPr>
              <w:pStyle w:val="GenBoxBulletsLt"/>
            </w:pPr>
            <w:r w:rsidRPr="00CA0104">
              <w:t>Grupo de Mentoria</w:t>
            </w:r>
          </w:p>
          <w:p w14:paraId="7F2BA5BA" w14:textId="77777777" w:rsidR="001460C9" w:rsidRPr="00CA0104" w:rsidRDefault="00D63BDB" w:rsidP="00EA26E4">
            <w:pPr>
              <w:pStyle w:val="GenBoxBulletsLt"/>
            </w:pPr>
            <w:r>
              <w:t>Mãe solteira</w:t>
            </w:r>
          </w:p>
        </w:tc>
        <w:tc>
          <w:tcPr>
            <w:tcW w:w="5215" w:type="dxa"/>
            <w:shd w:val="clear" w:color="auto" w:fill="B4C6E7" w:themeFill="accent1" w:themeFillTint="66"/>
          </w:tcPr>
          <w:p w14:paraId="4881D6B1" w14:textId="77777777" w:rsidR="00D63BDB" w:rsidRDefault="00D63BDB" w:rsidP="00EA26E4">
            <w:pPr>
              <w:pStyle w:val="GenBoxBulletsLt"/>
            </w:pPr>
            <w:r>
              <w:t xml:space="preserve">Grupo </w:t>
            </w:r>
            <w:r w:rsidRPr="00423C4B">
              <w:t>de Dança</w:t>
            </w:r>
          </w:p>
          <w:p w14:paraId="38162389" w14:textId="77777777" w:rsidR="00D63BDB" w:rsidRDefault="00D63BDB" w:rsidP="00D63BDB">
            <w:pPr>
              <w:pStyle w:val="GenBoxBulletsLt"/>
            </w:pPr>
            <w:r w:rsidRPr="00423C4B">
              <w:t>Grupo de Adoração/Música</w:t>
            </w:r>
          </w:p>
          <w:p w14:paraId="445E1370" w14:textId="77777777" w:rsidR="00D63BDB" w:rsidRDefault="00D63BDB" w:rsidP="00D63BDB">
            <w:pPr>
              <w:pStyle w:val="GenBoxBulletsLt"/>
            </w:pPr>
            <w:r w:rsidRPr="00423C4B">
              <w:t>Grupo de Redação</w:t>
            </w:r>
          </w:p>
          <w:p w14:paraId="681C9344" w14:textId="77777777" w:rsidR="00D63BDB" w:rsidRDefault="00D63BDB" w:rsidP="00D63BDB">
            <w:pPr>
              <w:pStyle w:val="GenBoxBulletsLt"/>
            </w:pPr>
            <w:r w:rsidRPr="00423C4B">
              <w:t>Grupo de Arte</w:t>
            </w:r>
          </w:p>
          <w:p w14:paraId="2B4A80E7" w14:textId="77777777" w:rsidR="00D63BDB" w:rsidRDefault="00D63BDB" w:rsidP="00D63BDB">
            <w:pPr>
              <w:pStyle w:val="GenBoxBulletsLt"/>
            </w:pPr>
            <w:r>
              <w:t xml:space="preserve">Estudo </w:t>
            </w:r>
            <w:r w:rsidRPr="00423C4B">
              <w:t>Bíblico Evangelístico na Universidade</w:t>
            </w:r>
          </w:p>
          <w:p w14:paraId="643FF8A7" w14:textId="77777777" w:rsidR="00D63BDB" w:rsidRDefault="00D63BDB" w:rsidP="00D63BDB">
            <w:pPr>
              <w:pStyle w:val="GenBoxBulletsLt"/>
            </w:pPr>
            <w:r w:rsidRPr="00423C4B">
              <w:t>Coffee Shop Fórum de Discussão</w:t>
            </w:r>
          </w:p>
          <w:p w14:paraId="05331D9A" w14:textId="77777777" w:rsidR="00D63BDB" w:rsidRDefault="00D63BDB" w:rsidP="00D63BDB">
            <w:pPr>
              <w:pStyle w:val="GenBoxBulletsLt"/>
            </w:pPr>
            <w:r w:rsidRPr="00423C4B">
              <w:t>Evangelismo de bairro</w:t>
            </w:r>
          </w:p>
          <w:p w14:paraId="150344E3" w14:textId="77777777" w:rsidR="00D63BDB" w:rsidRDefault="00D63BDB" w:rsidP="00D63BDB">
            <w:pPr>
              <w:pStyle w:val="GenBoxBulletsLt"/>
            </w:pPr>
            <w:r>
              <w:t>Divulg</w:t>
            </w:r>
            <w:r w:rsidRPr="00423C4B">
              <w:t>ção</w:t>
            </w:r>
            <w:r>
              <w:t xml:space="preserve"> para </w:t>
            </w:r>
            <w:r w:rsidRPr="00423C4B">
              <w:t>estudantes internacionais</w:t>
            </w:r>
          </w:p>
          <w:p w14:paraId="397664D3" w14:textId="77777777" w:rsidR="00D63BDB" w:rsidRDefault="00D63BDB" w:rsidP="00D63BDB">
            <w:pPr>
              <w:pStyle w:val="GenBoxBulletsLt"/>
            </w:pPr>
            <w:r w:rsidRPr="00423C4B">
              <w:t>Ajude as famílias locais necessitadas</w:t>
            </w:r>
          </w:p>
          <w:p w14:paraId="0E06BA83" w14:textId="77777777" w:rsidR="001460C9" w:rsidRPr="00CA0104" w:rsidRDefault="00D63BDB" w:rsidP="00EA26E4">
            <w:pPr>
              <w:pStyle w:val="GenBoxBulletsLt"/>
            </w:pPr>
            <w:r>
              <w:t>Clube do Livro Cristão</w:t>
            </w:r>
          </w:p>
        </w:tc>
      </w:tr>
    </w:tbl>
    <w:p w14:paraId="0422DC0C" w14:textId="77777777" w:rsidR="001460C9" w:rsidRPr="00AF34D3" w:rsidRDefault="001460C9" w:rsidP="001460C9">
      <w:pPr>
        <w:sectPr w:rsidR="001460C9" w:rsidRPr="00AF34D3" w:rsidSect="002A7CDC">
          <w:footerReference w:type="default" r:id="rId9"/>
          <w:type w:val="continuous"/>
          <w:pgSz w:w="11906" w:h="16838" w:code="9"/>
          <w:pgMar w:top="864" w:right="1152" w:bottom="720" w:left="1152" w:header="720" w:footer="576" w:gutter="0"/>
          <w:cols w:space="720"/>
          <w:docGrid w:linePitch="360"/>
        </w:sectPr>
      </w:pPr>
    </w:p>
    <w:p w14:paraId="381E0B02" w14:textId="77777777" w:rsidR="00D63BDB" w:rsidRPr="0026758B" w:rsidRDefault="00D63BDB" w:rsidP="00153A47">
      <w:pPr>
        <w:pStyle w:val="points"/>
        <w:jc w:val="center"/>
        <w:rPr>
          <w:rFonts w:ascii="Calibri" w:hAnsi="Calibri" w:cs="Calibri"/>
          <w:color w:val="404040"/>
          <w:sz w:val="28"/>
          <w:szCs w:val="28"/>
        </w:rPr>
      </w:pPr>
      <w:bookmarkStart w:id="19" w:name="_Toc485649271"/>
      <w:r w:rsidRPr="0026758B">
        <w:rPr>
          <w:rFonts w:ascii="Calibri" w:hAnsi="Calibri" w:cs="Calibri"/>
          <w:color w:val="404040"/>
          <w:sz w:val="28"/>
          <w:szCs w:val="28"/>
        </w:rPr>
        <w:t>Seja criativo, procure oportunidades para entrar em contato</w:t>
      </w:r>
    </w:p>
    <w:p w14:paraId="7399141B" w14:textId="77777777" w:rsidR="00D63BDB" w:rsidRPr="0026758B" w:rsidRDefault="00D63BDB" w:rsidP="00153A47">
      <w:pPr>
        <w:pStyle w:val="points"/>
        <w:jc w:val="center"/>
        <w:rPr>
          <w:rFonts w:ascii="Calibri" w:hAnsi="Calibri" w:cs="Calibri"/>
          <w:color w:val="404040"/>
          <w:sz w:val="28"/>
          <w:szCs w:val="28"/>
        </w:rPr>
        <w:sectPr w:rsidR="00D63BDB" w:rsidRPr="0026758B" w:rsidSect="002A7CDC">
          <w:type w:val="continuous"/>
          <w:pgSz w:w="11906" w:h="16838" w:code="9"/>
          <w:pgMar w:top="864" w:right="1152" w:bottom="720" w:left="1152" w:header="720" w:footer="720" w:gutter="0"/>
          <w:cols w:space="720"/>
          <w:docGrid w:linePitch="360"/>
        </w:sectPr>
      </w:pPr>
      <w:r w:rsidRPr="0026758B">
        <w:rPr>
          <w:rFonts w:ascii="Calibri" w:hAnsi="Calibri" w:cs="Calibri"/>
          <w:color w:val="404040"/>
          <w:sz w:val="28"/>
          <w:szCs w:val="28"/>
        </w:rPr>
        <w:t>no amor de Jesus para com aqueles ao seu redor</w:t>
      </w:r>
    </w:p>
    <w:bookmarkEnd w:id="19"/>
    <w:p w14:paraId="52A53B7B" w14:textId="77777777" w:rsidR="00D63BDB" w:rsidRDefault="00D63BDB" w:rsidP="0058791D">
      <w:pPr>
        <w:pStyle w:val="smtitles"/>
      </w:pPr>
      <w:r>
        <w:t>Exemplos de grupos que estão se reunindo em todo o mundo:</w:t>
      </w:r>
    </w:p>
    <w:p w14:paraId="27E7B846" w14:textId="77777777" w:rsidR="00D63BDB" w:rsidRDefault="00D63BDB" w:rsidP="00153EFB">
      <w:pPr>
        <w:pStyle w:val="bullet"/>
      </w:pPr>
      <w:r>
        <w:t>Irmandade para mães que têm filhos com autismo.</w:t>
      </w:r>
    </w:p>
    <w:p w14:paraId="7F95200E" w14:textId="77777777" w:rsidR="00BD2C1F" w:rsidRDefault="00BD2C1F" w:rsidP="00153EFB">
      <w:pPr>
        <w:pStyle w:val="bullet"/>
      </w:pPr>
      <w:r>
        <w:t>Jovens mães reunidas em complexo de apartamentos para comunhão e oração, alcançam mães não salvas.</w:t>
      </w:r>
    </w:p>
    <w:p w14:paraId="16FBB5FF" w14:textId="77777777" w:rsidR="00BD2C1F" w:rsidRDefault="00BD2C1F" w:rsidP="00153EFB">
      <w:pPr>
        <w:pStyle w:val="bullet"/>
      </w:pPr>
      <w:r>
        <w:t>Grupos de artes criativas- compartilhando artes, poesia e música</w:t>
      </w:r>
    </w:p>
    <w:p w14:paraId="5181A352" w14:textId="77777777" w:rsidR="001460C9" w:rsidRDefault="001460C9" w:rsidP="00153EFB">
      <w:pPr>
        <w:pStyle w:val="bullet"/>
      </w:pPr>
      <w:r>
        <w:rPr>
          <w:noProof/>
        </w:rPr>
        <mc:AlternateContent>
          <mc:Choice Requires="wps">
            <w:drawing>
              <wp:anchor distT="45720" distB="45720" distL="114300" distR="114300" simplePos="0" relativeHeight="251660288" behindDoc="0" locked="0" layoutInCell="1" allowOverlap="1" wp14:anchorId="59121F20" wp14:editId="2740EC70">
                <wp:simplePos x="0" y="0"/>
                <wp:positionH relativeFrom="margin">
                  <wp:posOffset>4277995</wp:posOffset>
                </wp:positionH>
                <wp:positionV relativeFrom="paragraph">
                  <wp:posOffset>46990</wp:posOffset>
                </wp:positionV>
                <wp:extent cx="1909445" cy="65278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14:paraId="02F56A59" w14:textId="77777777" w:rsidR="00BD2C1F" w:rsidRDefault="00BD2C1F" w:rsidP="00AB53A4">
                            <w:pPr>
                              <w:pStyle w:val="TextBox"/>
                            </w:pPr>
                            <w:r w:rsidRPr="0073648E">
                              <w:t xml:space="preserve">Onde não há visão, </w:t>
                            </w:r>
                          </w:p>
                          <w:p w14:paraId="1BFD952D" w14:textId="77777777" w:rsidR="00BD2C1F" w:rsidRPr="0073648E" w:rsidRDefault="00BD2C1F" w:rsidP="00AB53A4">
                            <w:pPr>
                              <w:pStyle w:val="TextBox"/>
                            </w:pPr>
                            <w:r w:rsidRPr="0073648E">
                              <w:t>o povo perece.</w:t>
                            </w:r>
                          </w:p>
                          <w:p w14:paraId="6A50A5B5" w14:textId="77777777" w:rsidR="00BD2C1F" w:rsidRPr="0073648E" w:rsidRDefault="00BD2C1F" w:rsidP="00AB53A4">
                            <w:pPr>
                              <w:pStyle w:val="TextBox"/>
                              <w:rPr>
                                <w:sz w:val="16"/>
                                <w:szCs w:val="16"/>
                              </w:rPr>
                            </w:pPr>
                            <w:r w:rsidRPr="0073648E">
                              <w:rPr>
                                <w:sz w:val="16"/>
                                <w:szCs w:val="16"/>
                              </w:rPr>
                              <w:t>Provérbios 29:18</w:t>
                            </w:r>
                          </w:p>
                          <w:p w14:paraId="32F1F0BD" w14:textId="77777777" w:rsidR="001460C9" w:rsidRPr="0073648E" w:rsidRDefault="001460C9" w:rsidP="001460C9">
                            <w:pPr>
                              <w:pStyle w:val="TextBox"/>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1F20" id="_x0000_s1027" type="#_x0000_t202" style="position:absolute;left:0;text-align:left;margin-left:336.85pt;margin-top:3.7pt;width:150.35pt;height:51.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" stroked="f">
                <v:textbox style="mso-fit-shape-to-text:t">
                  <w:txbxContent>
                    <w:p w14:paraId="02F56A59" w14:textId="77777777" w:rsidR="00BD2C1F" w:rsidRDefault="00BD2C1F" w:rsidP="00AB53A4">
                      <w:pPr>
                        <w:pStyle w:val="TextBox"/>
                      </w:pPr>
                      <w:r w:rsidRPr="0073648E">
                        <w:t xml:space="preserve">Onde não há visão, </w:t>
                      </w:r>
                    </w:p>
                    <w:p w14:paraId="1BFD952D" w14:textId="77777777" w:rsidR="00BD2C1F" w:rsidRPr="0073648E" w:rsidRDefault="00BD2C1F" w:rsidP="00AB53A4">
                      <w:pPr>
                        <w:pStyle w:val="TextBox"/>
                      </w:pPr>
                      <w:r w:rsidRPr="0073648E">
                        <w:t>o povo perece.</w:t>
                      </w:r>
                    </w:p>
                    <w:p w14:paraId="6A50A5B5" w14:textId="77777777" w:rsidR="00BD2C1F" w:rsidRPr="0073648E" w:rsidRDefault="00BD2C1F" w:rsidP="00AB53A4">
                      <w:pPr>
                        <w:pStyle w:val="TextBox"/>
                        <w:rPr>
                          <w:sz w:val="16"/>
                          <w:szCs w:val="16"/>
                        </w:rPr>
                      </w:pPr>
                      <w:r w:rsidRPr="0073648E">
                        <w:rPr>
                          <w:sz w:val="16"/>
                          <w:szCs w:val="16"/>
                        </w:rPr>
                        <w:t>Provérbios 29:18</w:t>
                      </w:r>
                    </w:p>
                    <w:p w14:paraId="32F1F0BD" w14:textId="77777777" w:rsidR="001460C9" w:rsidRPr="0073648E" w:rsidRDefault="001460C9" w:rsidP="001460C9">
                      <w:pPr>
                        <w:pStyle w:val="TextBox"/>
                        <w:rPr>
                          <w:sz w:val="16"/>
                          <w:szCs w:val="16"/>
                        </w:rPr>
                      </w:pPr>
                    </w:p>
                  </w:txbxContent>
                </v:textbox>
                <w10:wrap type="square" anchorx="margin"/>
              </v:shape>
            </w:pict>
          </mc:Fallback>
        </mc:AlternateContent>
      </w:r>
      <w:r w:rsidR="00BD2C1F">
        <w:t>Knitting Club e falar sobre fé</w:t>
      </w:r>
    </w:p>
    <w:p w14:paraId="756356A7" w14:textId="77777777" w:rsidR="00BD2C1F" w:rsidRDefault="00BD2C1F" w:rsidP="00153EFB">
      <w:pPr>
        <w:pStyle w:val="bullet"/>
      </w:pPr>
      <w:r>
        <w:t>Grupo de avós / netos - estudo bíblico e comunhão</w:t>
      </w:r>
    </w:p>
    <w:p w14:paraId="7F004B03" w14:textId="77777777" w:rsidR="00BD2C1F" w:rsidRDefault="00BD2C1F" w:rsidP="00153EFB">
      <w:pPr>
        <w:pStyle w:val="bullet"/>
      </w:pPr>
      <w:r>
        <w:t>Reunião dos rapazes com oradores e incentive</w:t>
      </w:r>
    </w:p>
    <w:p w14:paraId="494AA627" w14:textId="77777777" w:rsidR="00BD2C1F" w:rsidRDefault="00BD2C1F" w:rsidP="00153EFB">
      <w:pPr>
        <w:pStyle w:val="bullet"/>
      </w:pPr>
      <w:r>
        <w:t>Grupo de canto e programa de rádio de hospedagem</w:t>
      </w:r>
    </w:p>
    <w:p w14:paraId="4FD50DF1" w14:textId="77777777" w:rsidR="00BD2C1F" w:rsidRDefault="00BD2C1F" w:rsidP="00153EFB">
      <w:pPr>
        <w:pStyle w:val="bullet"/>
      </w:pPr>
      <w:r>
        <w:t>Grupos de processamento de Game Changers</w:t>
      </w:r>
    </w:p>
    <w:p w14:paraId="3B84C658" w14:textId="77777777" w:rsidR="00BD2C1F" w:rsidRDefault="00BD2C1F" w:rsidP="00153EFB">
      <w:pPr>
        <w:pStyle w:val="bullet"/>
      </w:pPr>
      <w:bookmarkStart w:id="20" w:name="_Toc485649273"/>
      <w:r>
        <w:t>Mulher Aglow orientando jovens adultos</w:t>
      </w:r>
    </w:p>
    <w:p w14:paraId="6FB9F81B" w14:textId="77777777" w:rsidR="00BD2C1F" w:rsidRDefault="00BD2C1F" w:rsidP="00153EFB">
      <w:pPr>
        <w:pStyle w:val="bullet"/>
      </w:pPr>
      <w:r>
        <w:t>Grupo de mães solteiras</w:t>
      </w:r>
    </w:p>
    <w:p w14:paraId="4F3CCB32" w14:textId="77777777" w:rsidR="00BD2C1F" w:rsidRDefault="00BD2C1F" w:rsidP="00306F51">
      <w:pPr>
        <w:pStyle w:val="Heading3"/>
      </w:pPr>
      <w:bookmarkStart w:id="21" w:name="_Toc132807478"/>
      <w:bookmarkEnd w:id="20"/>
      <w:r>
        <w:lastRenderedPageBreak/>
        <w:t>Como iniciar um grupo de gerações em sua comunidade</w:t>
      </w:r>
      <w:bookmarkEnd w:id="21"/>
    </w:p>
    <w:p w14:paraId="6A4C18F4" w14:textId="77777777" w:rsidR="00BD2C1F" w:rsidRDefault="00BD2C1F" w:rsidP="00BD2C1F">
      <w:r w:rsidRPr="00AF34D3">
        <w:t xml:space="preserve">Quando houver interesse em iniciar um Grupo de Gerações em sua comunidade; comunique-se com uma Irmandade Local ou Conselho Nacional. Todos os Grupos de Gerações são aprovados pelo Conselho Nacional. Se você não tiver contatos para seus líderes nacionais da Aglow, envie uma solicitação para </w:t>
      </w:r>
      <w:hyperlink r:id="rId10" w:history="1">
        <w:r w:rsidRPr="004C5BCA">
          <w:rPr>
            <w:rStyle w:val="Hyperlink"/>
          </w:rPr>
          <w:t>generations@aglow.org</w:t>
        </w:r>
      </w:hyperlink>
      <w:r>
        <w:t xml:space="preserve"> ou </w:t>
      </w:r>
      <w:hyperlink r:id="rId11" w:history="1">
        <w:r w:rsidRPr="004C5BCA">
          <w:rPr>
            <w:rStyle w:val="Hyperlink"/>
          </w:rPr>
          <w:t>JanaeLovern@aglow.org</w:t>
        </w:r>
      </w:hyperlink>
      <w:r w:rsidRPr="00AF34D3">
        <w:t xml:space="preserve">  e você será colocado em contato com um líder em seu país. Se você tiver alguma dúvida, entre em contato com </w:t>
      </w:r>
      <w:proofErr w:type="gramStart"/>
      <w:r w:rsidRPr="00AF34D3">
        <w:t>a</w:t>
      </w:r>
      <w:proofErr w:type="gramEnd"/>
      <w:r w:rsidRPr="00AF34D3">
        <w:t xml:space="preserve"> Aglow International pelo telefone 425-775-7282 ou e-mail. Os líderes então começarão a se reunir e orar, buscando a Deus uma visão para o seu grupo, seu foco, quando começar e onde. Você também pode começar a se reunir com outros jovens interessados em fazer parte do grupo e ver quais interesses eles têm para o foco do grupo.</w:t>
      </w:r>
      <w:r w:rsidRPr="003E7B47">
        <w:t xml:space="preserve"> </w:t>
      </w:r>
    </w:p>
    <w:p w14:paraId="046626AE" w14:textId="77777777" w:rsidR="00BD2C1F" w:rsidRPr="00BD2C1F" w:rsidRDefault="00BD2C1F" w:rsidP="00153EFB">
      <w:pPr>
        <w:pStyle w:val="bullet"/>
        <w:rPr>
          <w:lang w:val="x-none"/>
        </w:rPr>
      </w:pPr>
      <w:r>
        <w:t>Um Grupo de Gerações é composto por mulheres e/ou homens, na casa dos quarenta anos ou menos: crianças, adolescentes, estudantes universitários e jovens adultos.</w:t>
      </w:r>
    </w:p>
    <w:p w14:paraId="5DE6931D" w14:textId="77777777" w:rsidR="00BD2C1F" w:rsidRPr="00BD2C1F" w:rsidRDefault="00BD2C1F" w:rsidP="00153EFB">
      <w:pPr>
        <w:pStyle w:val="bullet"/>
        <w:rPr>
          <w:lang w:val="x-none"/>
        </w:rPr>
      </w:pPr>
      <w:r>
        <w:t xml:space="preserve">Os Grupos de </w:t>
      </w:r>
      <w:r w:rsidRPr="003E7B47">
        <w:t xml:space="preserve">Gerações começam com um líder e/ou um ou dois co-líderes. (Você também pode ter uma equipe de liderança maior com mais co-líderes, se desejar). Adolescentes espiritualmente maduros podem ser líderes juniores para grupos de gerações de idades mistas que têm pelo menos 2 líderes adultos. </w:t>
      </w:r>
      <w:r w:rsidRPr="00254860">
        <w:rPr>
          <w:b/>
        </w:rPr>
        <w:t>Os líderes juniores precisam ter um pai/responsável assinando seu questionário de liderança.</w:t>
      </w:r>
    </w:p>
    <w:p w14:paraId="71A69853" w14:textId="77777777" w:rsidR="00BD2C1F" w:rsidRPr="00BD2C1F" w:rsidRDefault="00BD2C1F" w:rsidP="00153EFB">
      <w:pPr>
        <w:pStyle w:val="bullet"/>
        <w:rPr>
          <w:lang w:val="x-none"/>
        </w:rPr>
      </w:pPr>
      <w:r>
        <w:t>Deus sempre usou o</w:t>
      </w:r>
      <w:r w:rsidR="00973917">
        <w:t xml:space="preserve"> </w:t>
      </w:r>
      <w:r w:rsidR="00973917" w:rsidRPr="003E7B47">
        <w:t xml:space="preserve">ministério Aglow para apresentar mulheres e homens à pessoa do Espírito Santo e Seu poder, é importante que os líderes sejam cheios do Espírito Santo com </w:t>
      </w:r>
      <w:proofErr w:type="gramStart"/>
      <w:r w:rsidR="00973917" w:rsidRPr="003E7B47">
        <w:t>a</w:t>
      </w:r>
      <w:proofErr w:type="gramEnd"/>
      <w:r w:rsidR="00973917" w:rsidRPr="003E7B47">
        <w:t xml:space="preserve"> evidência de falar em línguas.</w:t>
      </w:r>
    </w:p>
    <w:p w14:paraId="57A50EC7" w14:textId="77777777" w:rsidR="00D96D5B" w:rsidRDefault="00973917" w:rsidP="00153EFB">
      <w:pPr>
        <w:pStyle w:val="bullet"/>
      </w:pPr>
      <w:r w:rsidRPr="003E7B47">
        <w:t>As responsabilidades do grupo devem ser divididas igualmente entre cada líder (adulto).</w:t>
      </w:r>
    </w:p>
    <w:p w14:paraId="7234D7A2" w14:textId="77777777" w:rsidR="00973917" w:rsidRDefault="00973917" w:rsidP="00153EFB">
      <w:pPr>
        <w:pStyle w:val="bullet"/>
      </w:pPr>
      <w:r>
        <w:t>Os lideres de um Grupo d</w:t>
      </w:r>
      <w:r w:rsidRPr="00973917">
        <w:t xml:space="preserve"> </w:t>
      </w:r>
      <w:r w:rsidRPr="003E7B47">
        <w:t>e Gerações podem variar em idade. (Ex: Um adolescente pode liderar um grupo para adolescentes. Uma mulher / ou homem mais velho pode liderar um Grupo de Gerações. Um grupo de crianças precisa de pelo menos um líder adulto.)</w:t>
      </w:r>
    </w:p>
    <w:p w14:paraId="16E2CA44" w14:textId="77777777" w:rsidR="00D96D5B" w:rsidRDefault="00D96D5B" w:rsidP="00153EFB">
      <w:pPr>
        <w:pStyle w:val="bullet"/>
      </w:pPr>
      <w:bookmarkStart w:id="22" w:name="_Toc485649274"/>
      <w:r w:rsidRPr="003E7B47">
        <w:t>Capacite os membros a serem ativos em seu grupo quando começarem a frequentar regularmente.</w:t>
      </w:r>
    </w:p>
    <w:bookmarkEnd w:id="22"/>
    <w:p w14:paraId="2AF847A4" w14:textId="77777777" w:rsidR="00F57ABE" w:rsidRDefault="00F57ABE" w:rsidP="00FF184A">
      <w:pPr>
        <w:pStyle w:val="smtitles"/>
      </w:pPr>
    </w:p>
    <w:p w14:paraId="795D371E" w14:textId="1F7A1EB2" w:rsidR="00D96D5B" w:rsidRPr="0073648E" w:rsidRDefault="00D96D5B" w:rsidP="00FF184A">
      <w:pPr>
        <w:pStyle w:val="smtitles"/>
      </w:pPr>
      <w:r w:rsidRPr="0073648E">
        <w:t>Preencher formulários de questionário de afiliação e liderança de gerações</w:t>
      </w:r>
    </w:p>
    <w:p w14:paraId="081862BA" w14:textId="721A2800" w:rsidR="00D96D5B" w:rsidRDefault="00D96D5B" w:rsidP="00153EFB">
      <w:pPr>
        <w:pStyle w:val="bullet"/>
      </w:pPr>
      <w:r>
        <w:t>Cada Grupo deve preencher um Formulário de Afiliação e cada líder o questionário de liderança. Os formulários são entregues ao Conselho Nacional e o grupo é aprovado pelo Conselho Nacional. Os formulários de afiliação e os questionários de liderança são então enviados para a sede da Aglow e o grupo é oficialmente afiliado.</w:t>
      </w:r>
    </w:p>
    <w:p w14:paraId="09B14E6B" w14:textId="77777777" w:rsidR="00FA6B89" w:rsidRDefault="00FA6B89" w:rsidP="00153EFB">
      <w:pPr>
        <w:pStyle w:val="bullet"/>
      </w:pPr>
      <w:r>
        <w:t xml:space="preserve">Recomenda-se que a equipe de liderança se torne membro da Aglow International em seu país, conforme aplicável, na forma de uma Parceria Global. </w:t>
      </w:r>
    </w:p>
    <w:p w14:paraId="78C96F45" w14:textId="77777777" w:rsidR="00D96D5B" w:rsidRDefault="00D96D5B" w:rsidP="00153EFB">
      <w:pPr>
        <w:pStyle w:val="bullet"/>
      </w:pPr>
      <w:r w:rsidRPr="00D96D5B">
        <w:rPr>
          <w:b/>
        </w:rPr>
        <w:t>O que é um Parceiro Global?</w:t>
      </w:r>
      <w:r w:rsidRPr="00AF34D3">
        <w:t xml:space="preserve"> Um Parceiro Global da Aglow é uma pessoa cujo coração foi tocado com a visão e os propósitos do coração de Deus que devem ser realizados pela Aglow International. A Parceria Global representa um compromisso com o chamado que Deus colocou em sua vida para fazer parte do trabalho da Aglow. </w:t>
      </w:r>
    </w:p>
    <w:p w14:paraId="62BE98BC" w14:textId="77777777" w:rsidR="00D96D5B" w:rsidRDefault="00D96D5B" w:rsidP="00153EFB">
      <w:pPr>
        <w:pStyle w:val="bullet"/>
      </w:pPr>
      <w:r w:rsidRPr="00AF34D3">
        <w:t xml:space="preserve">Por causa do dia em que vivemos, acreditamos que é nossa responsabilidade cuidar de crianças e adolescentes buscar líderes ou obreiros adultos que proporcionem relacionamentos saudáveis, seguros e estimulantes. Adultos que foram condenados por abuso sexual ou físico infantil não devem ser autorizados a se voluntariar em qualquer atividade ou programa patrocinado pela Aglow para crianças ou adolescentes. Os </w:t>
      </w:r>
      <w:r w:rsidRPr="00AF34D3">
        <w:lastRenderedPageBreak/>
        <w:t xml:space="preserve">voluntários adultos devem certificar-se de que nunca estão sozinhos com uma única criança ou adolescente, outro adulto ou criança deve estar presente. Esta é uma proteção para você. </w:t>
      </w:r>
    </w:p>
    <w:p w14:paraId="44F64913" w14:textId="77777777" w:rsidR="00D96D5B" w:rsidRPr="00D96D5B" w:rsidRDefault="00D96D5B" w:rsidP="00153EFB">
      <w:pPr>
        <w:pStyle w:val="bullet"/>
      </w:pPr>
      <w:r w:rsidRPr="002A0073">
        <w:t>É</w:t>
      </w:r>
      <w:r>
        <w:t xml:space="preserve"> importante que </w:t>
      </w:r>
      <w:r w:rsidRPr="002A0073">
        <w:t>você se una a outros grupos Aglow que estão na área e participe de encontros locais, nacionais e regionais.</w:t>
      </w:r>
    </w:p>
    <w:p w14:paraId="375E4382" w14:textId="1BB0A2A1" w:rsidR="00D96D5B" w:rsidRDefault="00D96D5B" w:rsidP="002D0CEF">
      <w:pPr>
        <w:pStyle w:val="Heading3"/>
      </w:pPr>
      <w:bookmarkStart w:id="23" w:name="_Toc132807479"/>
      <w:r w:rsidRPr="00C61C87">
        <w:t>Como um grupo Aglow Generations lida com suas finanças?</w:t>
      </w:r>
      <w:bookmarkEnd w:id="23"/>
    </w:p>
    <w:p w14:paraId="36509164" w14:textId="77777777" w:rsidR="00D96D5B" w:rsidRPr="00AF34D3" w:rsidRDefault="00D96D5B" w:rsidP="00351082">
      <w:bookmarkStart w:id="24" w:name="_Toc485649276"/>
      <w:bookmarkStart w:id="25" w:name="_Toc132807480"/>
      <w:r w:rsidRPr="00AF34D3">
        <w:t xml:space="preserve">Se você abrir uma conta bancária; você será responsável por fornecer uma demonstração financeira a cada ano à sua Liderança Nacional Aglow. </w:t>
      </w:r>
    </w:p>
    <w:p w14:paraId="4BE687E3" w14:textId="77777777" w:rsidR="00D96D5B" w:rsidRDefault="00D96D5B" w:rsidP="00351082">
      <w:pPr>
        <w:rPr>
          <w:rFonts w:ascii="Myriad Pro Cond" w:hAnsi="Myriad Pro Cond" w:cs="Calibri"/>
          <w:smallCaps/>
          <w:color w:val="5E5E5E"/>
          <w:spacing w:val="20"/>
          <w:sz w:val="40"/>
          <w:szCs w:val="40"/>
        </w:rPr>
      </w:pPr>
      <w:r w:rsidRPr="00AF34D3">
        <w:t xml:space="preserve">Para grupos de gerações fora dos EUA, por favor, envie seus dízimos para o próximo nível de liderança em sua nação, para ajudar a promover o trabalho do ministério em sua nação. Certifique-se de se comunicar com seu Conselho Nacional sobre as finanças de seus grupos Aglow Generations.  </w:t>
      </w:r>
    </w:p>
    <w:bookmarkEnd w:id="24"/>
    <w:bookmarkEnd w:id="25"/>
    <w:p w14:paraId="04E878F5" w14:textId="77777777" w:rsidR="00F57ABE" w:rsidRDefault="00F57ABE" w:rsidP="001460C9">
      <w:pPr>
        <w:pStyle w:val="Heading3"/>
      </w:pPr>
    </w:p>
    <w:p w14:paraId="65F7F225" w14:textId="11E1222B" w:rsidR="001460C9" w:rsidRPr="008E2C97" w:rsidRDefault="00D96D5B" w:rsidP="001460C9">
      <w:pPr>
        <w:pStyle w:val="Heading3"/>
      </w:pPr>
      <w:r w:rsidRPr="00ED5F83">
        <w:t>Com quem o Grupo de Gerações se relaciona para a liderança?</w:t>
      </w:r>
    </w:p>
    <w:p w14:paraId="741157BF" w14:textId="77777777" w:rsidR="00D96D5B" w:rsidRDefault="00D96D5B" w:rsidP="007372E2">
      <w:r>
        <w:t xml:space="preserve">Os Grupos de Gerações se relacionam e são responsáveis perante seu Conselho Local, Conselho Nacional, Coordenador Nacional de Gerações (se seu país tiver um) e a Diretora de Campo Internacional e Diretora de Gerações da Sede da Aglow, Janae Lovern. </w:t>
      </w:r>
    </w:p>
    <w:p w14:paraId="58602037" w14:textId="77777777" w:rsidR="00D96D5B" w:rsidRDefault="00D96D5B" w:rsidP="007372E2">
      <w:r w:rsidRPr="00AF34D3">
        <w:t>É muito importante que você mantenha comunicação com seu Coordenador Nacional de Gerações, Liderança Nacional e Diretor de Gerações na sede, atualizando-os em tempo hábil sobre suas atividades, sucessos e quaisquer problemas que possa estar enfrentando. Esses relacionamentos lhe trarão apoio de oração, orientação, responsabilidade e amizades para acompanhá-lo na jornada dessa posição de liderança.</w:t>
      </w:r>
    </w:p>
    <w:p w14:paraId="7AC0B21F" w14:textId="77777777" w:rsidR="00D96D5B" w:rsidRPr="002C0A66" w:rsidRDefault="00D96D5B" w:rsidP="007372E2">
      <w:r>
        <w:t>Se os líderes das Gerações sentirem que não podem mais liderar seu grupo e não houver outras pessoas que queiram assumir as posições de liderança, então você precisa se comunicar com o Conselho Nacional e o Diretor de Gerações da sede da Aglow de que o Grupo de Gerações está fechado. Nossa esperança é que os Grupos de Geração cresçam e continuem mesmo quando a liderança mudar. Líderes, procurem levantar outros líderes em seu grupo que possam levar a visão adiante.</w:t>
      </w:r>
    </w:p>
    <w:p w14:paraId="4D7E4ECA" w14:textId="77777777" w:rsidR="00D96D5B" w:rsidRDefault="00D96D5B" w:rsidP="00CA376A">
      <w:r w:rsidRPr="00AF34D3">
        <w:t xml:space="preserve">Se o seu país não tiver um líder nacional da Aglow, você deve entrar em contato diretamente com o Global Field Office -International com quaisquer necessidades ou dúvidas. Você sempre tem uma porta aberta de comunicação com o Diretor de Gerações da Sede da Aglow: </w:t>
      </w:r>
      <w:hyperlink r:id="rId12" w:history="1">
        <w:r w:rsidRPr="002A0073">
          <w:t>generations@aglow.org</w:t>
        </w:r>
      </w:hyperlink>
      <w:r w:rsidRPr="002A0073">
        <w:t xml:space="preserve">. </w:t>
      </w:r>
    </w:p>
    <w:p w14:paraId="01A17B38" w14:textId="614ED10E" w:rsidR="001460C9" w:rsidRPr="00153EFB" w:rsidRDefault="00D96D5B" w:rsidP="00153EFB">
      <w:pPr>
        <w:spacing w:before="0" w:after="0"/>
        <w:ind w:left="720"/>
        <w:jc w:val="left"/>
        <w:rPr>
          <w:rFonts w:ascii="Cambria" w:hAnsi="Cambria"/>
          <w:b/>
        </w:rPr>
      </w:pPr>
      <w:r w:rsidRPr="00357EB2">
        <w:rPr>
          <w:rStyle w:val="pointsChar"/>
        </w:rPr>
        <w:t>Atenção:</w:t>
      </w:r>
      <w:r w:rsidRPr="00AF34D3">
        <w:t xml:space="preserve"> Diretor de Gerações </w:t>
      </w:r>
      <w:r w:rsidR="001460C9" w:rsidRPr="00AF34D3">
        <w:br/>
      </w:r>
      <w:r w:rsidR="001460C9" w:rsidRPr="00266A77">
        <w:t>Aglow International</w:t>
      </w:r>
      <w:r w:rsidR="001460C9" w:rsidRPr="00266A77">
        <w:br/>
        <w:t>P.O. Box 1749</w:t>
      </w:r>
      <w:r w:rsidR="001460C9" w:rsidRPr="00266A77">
        <w:br/>
        <w:t>Edmonds, WA 98020-1749, USA</w:t>
      </w:r>
      <w:r w:rsidR="001460C9" w:rsidRPr="00357EB2">
        <w:rPr>
          <w:rStyle w:val="pointsChar"/>
          <w:sz w:val="16"/>
          <w:szCs w:val="16"/>
        </w:rPr>
        <w:br/>
      </w:r>
      <w:r w:rsidR="001460C9" w:rsidRPr="00266A77">
        <w:rPr>
          <w:rStyle w:val="pointsChar"/>
        </w:rPr>
        <w:t>Phone:</w:t>
      </w:r>
      <w:r w:rsidR="001460C9" w:rsidRPr="00266A77">
        <w:t xml:space="preserve"> 425.775.7282</w:t>
      </w:r>
      <w:r w:rsidR="001460C9" w:rsidRPr="00266A77">
        <w:br/>
      </w:r>
      <w:r w:rsidR="001460C9" w:rsidRPr="00266A77">
        <w:rPr>
          <w:rStyle w:val="pointsChar"/>
        </w:rPr>
        <w:t>Email:</w:t>
      </w:r>
      <w:r w:rsidR="001460C9" w:rsidRPr="00266A77">
        <w:t xml:space="preserve"> </w:t>
      </w:r>
      <w:hyperlink r:id="rId13" w:history="1">
        <w:r w:rsidR="001460C9" w:rsidRPr="004C5BCA">
          <w:rPr>
            <w:rStyle w:val="Hyperlink"/>
          </w:rPr>
          <w:t>JanaeLovern@aglow.org</w:t>
        </w:r>
      </w:hyperlink>
      <w:r w:rsidR="001460C9">
        <w:t xml:space="preserve"> </w:t>
      </w:r>
    </w:p>
    <w:p w14:paraId="437C78C8" w14:textId="77777777" w:rsidR="002A7CDC" w:rsidRDefault="002A7CDC">
      <w:pPr>
        <w:overflowPunct/>
        <w:autoSpaceDE/>
        <w:autoSpaceDN/>
        <w:adjustRightInd/>
        <w:spacing w:before="0" w:after="160" w:line="259" w:lineRule="auto"/>
        <w:jc w:val="left"/>
        <w:textAlignment w:val="auto"/>
        <w:rPr>
          <w:rFonts w:ascii="Cambria" w:hAnsi="Cambria"/>
          <w:b/>
          <w:smallCaps/>
          <w:color w:val="BD5426"/>
          <w:spacing w:val="4"/>
          <w:sz w:val="32"/>
          <w:szCs w:val="32"/>
          <w:lang w:val="x-none" w:eastAsia="x-none"/>
        </w:rPr>
      </w:pPr>
      <w:bookmarkStart w:id="26" w:name="_Toc132807481"/>
      <w:r>
        <w:br w:type="page"/>
      </w:r>
    </w:p>
    <w:p w14:paraId="2B00D309" w14:textId="2309A144" w:rsidR="001460C9" w:rsidRDefault="00D96D5B" w:rsidP="001460C9">
      <w:pPr>
        <w:pStyle w:val="Heading3"/>
      </w:pPr>
      <w:r w:rsidRPr="00B92009">
        <w:lastRenderedPageBreak/>
        <w:t>Como começar: diretrizes para líderes nacionais e locais</w:t>
      </w:r>
      <w:bookmarkEnd w:id="26"/>
    </w:p>
    <w:p w14:paraId="59ACC2E1" w14:textId="0ECDA393" w:rsidR="00D96D5B" w:rsidRPr="00C16562" w:rsidRDefault="00AA4EB1" w:rsidP="002858B3">
      <w:bookmarkStart w:id="27" w:name="_Toc485649257"/>
      <w:r>
        <w:rPr>
          <w:noProof/>
        </w:rPr>
        <mc:AlternateContent>
          <mc:Choice Requires="wps">
            <w:drawing>
              <wp:anchor distT="45720" distB="45720" distL="114300" distR="114300" simplePos="0" relativeHeight="251664384" behindDoc="0" locked="0" layoutInCell="1" allowOverlap="1" wp14:anchorId="00BB480D" wp14:editId="6D59208B">
                <wp:simplePos x="0" y="0"/>
                <wp:positionH relativeFrom="margin">
                  <wp:posOffset>4191000</wp:posOffset>
                </wp:positionH>
                <wp:positionV relativeFrom="paragraph">
                  <wp:posOffset>168275</wp:posOffset>
                </wp:positionV>
                <wp:extent cx="1670050" cy="11487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148715"/>
                        </a:xfrm>
                        <a:prstGeom prst="rect">
                          <a:avLst/>
                        </a:prstGeom>
                        <a:noFill/>
                        <a:ln w="9525">
                          <a:noFill/>
                          <a:miter lim="800000"/>
                          <a:headEnd/>
                          <a:tailEnd/>
                        </a:ln>
                      </wps:spPr>
                      <wps:txbx>
                        <w:txbxContent>
                          <w:p w14:paraId="41EDE141" w14:textId="77777777" w:rsidR="00D96D5B" w:rsidRDefault="00D96D5B" w:rsidP="00AA4EB1">
                            <w:pPr>
                              <w:pStyle w:val="TextBox"/>
                              <w:pBdr>
                                <w:top w:val="single" w:sz="8" w:space="5" w:color="EFBE4A"/>
                              </w:pBdr>
                            </w:pPr>
                            <w:proofErr w:type="gramStart"/>
                            <w:r w:rsidRPr="008C71D8">
                              <w:t>A</w:t>
                            </w:r>
                            <w:proofErr w:type="gramEnd"/>
                            <w:r w:rsidRPr="008C71D8">
                              <w:t xml:space="preserve"> Aglow está mobilizando milhões em todo o mundo em uma companhia de guerreiros, campeões e líderes globais importantes.</w:t>
                            </w:r>
                          </w:p>
                          <w:p w14:paraId="5DE74132" w14:textId="77777777" w:rsidR="00D96D5B" w:rsidRDefault="00D96D5B" w:rsidP="00AA4EB1">
                            <w:pPr>
                              <w:pStyle w:val="TextBox"/>
                              <w:pBdr>
                                <w:top w:val="single" w:sz="8" w:space="5" w:color="EFBE4A"/>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B480D" id="_x0000_s1028" type="#_x0000_t202" style="position:absolute;left:0;text-align:left;margin-left:330pt;margin-top:13.25pt;width:131.5pt;height:90.4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" filled="f" stroked="f">
                <v:textbox style="mso-fit-shape-to-text:t">
                  <w:txbxContent>
                    <w:p w14:paraId="41EDE141" w14:textId="77777777" w:rsidR="00D96D5B" w:rsidRDefault="00D96D5B" w:rsidP="00AA4EB1">
                      <w:pPr>
                        <w:pStyle w:val="TextBox"/>
                        <w:pBdr>
                          <w:top w:val="single" w:sz="8" w:space="5" w:color="EFBE4A"/>
                        </w:pBdr>
                      </w:pPr>
                      <w:proofErr w:type="gramStart"/>
                      <w:r w:rsidRPr="008C71D8">
                        <w:t>A</w:t>
                      </w:r>
                      <w:proofErr w:type="gramEnd"/>
                      <w:r w:rsidRPr="008C71D8">
                        <w:t xml:space="preserve"> Aglow está mobilizando milhões em todo o mundo em uma companhia de guerreiros, campeões e líderes globais importantes.</w:t>
                      </w:r>
                    </w:p>
                    <w:p w14:paraId="5DE74132" w14:textId="77777777" w:rsidR="00D96D5B" w:rsidRDefault="00D96D5B" w:rsidP="00AA4EB1">
                      <w:pPr>
                        <w:pStyle w:val="TextBox"/>
                        <w:pBdr>
                          <w:top w:val="single" w:sz="8" w:space="5" w:color="EFBE4A"/>
                        </w:pBdr>
                      </w:pPr>
                    </w:p>
                  </w:txbxContent>
                </v:textbox>
                <w10:wrap type="square" anchorx="margin"/>
              </v:shape>
            </w:pict>
          </mc:Fallback>
        </mc:AlternateContent>
      </w:r>
      <w:r w:rsidR="00D96D5B" w:rsidRPr="008A61CC">
        <w:t xml:space="preserve">Nosso coração é ver mulheres e homens de todas as idades participarem do ministério da Aglow. Vocês estão levantando líderes e levando o ministério adiante em suas nações. Grande tesouro que você tem para entregar à próxima geração. </w:t>
      </w:r>
    </w:p>
    <w:bookmarkEnd w:id="27"/>
    <w:p w14:paraId="48E0ABA5" w14:textId="6574FE5B" w:rsidR="00AA4EB1" w:rsidRDefault="00D96D5B" w:rsidP="00153EFB">
      <w:r w:rsidRPr="00B4248F">
        <w:t>Nas diretrizes "Como Começar" do Generations, compartilhamos ideias de como você pode envolver os jovens no ministério Aglow. As diretrizes "Como se envolver" são projetadas para você copiar e dar aos jovens interessados em se envolver na Aglow e pessoas de todas as idades interessadas em iniciar um novo Grupo de Geração.</w:t>
      </w:r>
    </w:p>
    <w:p w14:paraId="544EE178" w14:textId="77777777" w:rsidR="00F57ABE" w:rsidRDefault="00F57ABE" w:rsidP="00153EFB">
      <w:bookmarkStart w:id="28" w:name="_GoBack"/>
      <w:bookmarkEnd w:id="28"/>
    </w:p>
    <w:p w14:paraId="500DB959" w14:textId="77777777" w:rsidR="001460C9" w:rsidRPr="00601D74" w:rsidRDefault="00D96D5B" w:rsidP="001460C9">
      <w:pPr>
        <w:pStyle w:val="letteredListHeading"/>
        <w:numPr>
          <w:ilvl w:val="0"/>
          <w:numId w:val="0"/>
        </w:numPr>
        <w:ind w:left="540" w:hanging="540"/>
      </w:pPr>
      <w:r>
        <w:t>Jovens que participam de bolsas locais</w:t>
      </w:r>
    </w:p>
    <w:p w14:paraId="398C66F8" w14:textId="77777777" w:rsidR="00D96D5B" w:rsidRDefault="00D96D5B" w:rsidP="0069577A">
      <w:r>
        <w:t xml:space="preserve">Encorajamos os grupos de comunhão locais da Aglow a ter uma mistura de idades envolvidas. Deus projetou que as gerações estivessem juntas, abençoando e encorajando umas às outras. </w:t>
      </w:r>
    </w:p>
    <w:p w14:paraId="5A57178D" w14:textId="351E6164" w:rsidR="00D96D5B" w:rsidRPr="00C95B33" w:rsidRDefault="00D96D5B" w:rsidP="00FB2E5D">
      <w:pPr>
        <w:pStyle w:val="points"/>
        <w:rPr>
          <w:color w:val="595959"/>
        </w:rPr>
      </w:pPr>
      <w:r w:rsidRPr="00C95B33">
        <w:rPr>
          <w:color w:val="595959"/>
        </w:rPr>
        <w:t>Incentivamos os líderes a:</w:t>
      </w:r>
    </w:p>
    <w:p w14:paraId="5A2F65CC" w14:textId="698AFFFC" w:rsidR="00D96D5B" w:rsidRDefault="00153EFB" w:rsidP="00153EFB">
      <w:pPr>
        <w:pStyle w:val="bullet"/>
      </w:pPr>
      <w:r w:rsidRPr="00C95B33">
        <w:rPr>
          <w:noProof/>
          <w:color w:val="595959"/>
        </w:rPr>
        <mc:AlternateContent>
          <mc:Choice Requires="wps">
            <w:drawing>
              <wp:anchor distT="45720" distB="45720" distL="114300" distR="114300" simplePos="0" relativeHeight="251666432" behindDoc="0" locked="0" layoutInCell="1" allowOverlap="1" wp14:anchorId="2CF058AC" wp14:editId="0593B364">
                <wp:simplePos x="0" y="0"/>
                <wp:positionH relativeFrom="margin">
                  <wp:posOffset>4152900</wp:posOffset>
                </wp:positionH>
                <wp:positionV relativeFrom="paragraph">
                  <wp:posOffset>13970</wp:posOffset>
                </wp:positionV>
                <wp:extent cx="1822450" cy="1168400"/>
                <wp:effectExtent l="0" t="0" r="635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168400"/>
                        </a:xfrm>
                        <a:prstGeom prst="rect">
                          <a:avLst/>
                        </a:prstGeom>
                        <a:solidFill>
                          <a:srgbClr val="FFFFFF"/>
                        </a:solidFill>
                        <a:ln w="9525">
                          <a:noFill/>
                          <a:miter lim="800000"/>
                          <a:headEnd/>
                          <a:tailEnd/>
                        </a:ln>
                      </wps:spPr>
                      <wps:txbx>
                        <w:txbxContent>
                          <w:p w14:paraId="6BAB320D" w14:textId="77777777" w:rsidR="00D96D5B" w:rsidRPr="00C65126" w:rsidRDefault="00D96D5B" w:rsidP="000430F4">
                            <w:pPr>
                              <w:pStyle w:val="TextBox"/>
                              <w:rPr>
                                <w:rStyle w:val="text"/>
                              </w:rPr>
                            </w:pPr>
                            <w:r w:rsidRPr="00C65126">
                              <w:rPr>
                                <w:rStyle w:val="text"/>
                              </w:rPr>
                              <w:t xml:space="preserve">Ensina a criança no caminho em que deve andar, e até quando envelhecer </w:t>
                            </w:r>
                            <w:r>
                              <w:rPr>
                                <w:rStyle w:val="text"/>
                              </w:rPr>
                              <w:br/>
                            </w:r>
                            <w:r w:rsidRPr="00C65126">
                              <w:rPr>
                                <w:rStyle w:val="text"/>
                              </w:rPr>
                              <w:t>não se desviará dele.</w:t>
                            </w:r>
                          </w:p>
                          <w:p w14:paraId="5E32B7A4" w14:textId="2AF53448" w:rsidR="00D96D5B" w:rsidRDefault="00D96D5B" w:rsidP="001460C9">
                            <w:pPr>
                              <w:pStyle w:val="TextBox"/>
                            </w:pPr>
                            <w:r>
                              <w:rPr>
                                <w:rStyle w:val="text"/>
                                <w:i/>
                              </w:rPr>
                              <w:t xml:space="preserve"> </w:t>
                            </w:r>
                            <w:r w:rsidRPr="00D618C6">
                              <w:rPr>
                                <w:sz w:val="16"/>
                                <w:szCs w:val="16"/>
                              </w:rPr>
                              <w:t>Provérbios 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058AC" id="_x0000_s1029" type="#_x0000_t202" style="position:absolute;left:0;text-align:left;margin-left:327pt;margin-top:1.1pt;width:143.5pt;height:9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" stroked="f">
                <v:textbox>
                  <w:txbxContent>
                    <w:p w14:paraId="6BAB320D" w14:textId="77777777" w:rsidR="00D96D5B" w:rsidRPr="00C65126" w:rsidRDefault="00D96D5B" w:rsidP="000430F4">
                      <w:pPr>
                        <w:pStyle w:val="TextBox"/>
                        <w:rPr>
                          <w:rStyle w:val="text"/>
                        </w:rPr>
                      </w:pPr>
                      <w:r w:rsidRPr="00C65126">
                        <w:rPr>
                          <w:rStyle w:val="text"/>
                        </w:rPr>
                        <w:t xml:space="preserve">Ensina a criança no caminho em que deve andar, e até quando envelhecer </w:t>
                      </w:r>
                      <w:r>
                        <w:rPr>
                          <w:rStyle w:val="text"/>
                        </w:rPr>
                        <w:br/>
                      </w:r>
                      <w:r w:rsidRPr="00C65126">
                        <w:rPr>
                          <w:rStyle w:val="text"/>
                        </w:rPr>
                        <w:t>não se desviará dele.</w:t>
                      </w:r>
                    </w:p>
                    <w:p w14:paraId="5E32B7A4" w14:textId="2AF53448" w:rsidR="00D96D5B" w:rsidRDefault="00D96D5B" w:rsidP="001460C9">
                      <w:pPr>
                        <w:pStyle w:val="TextBox"/>
                      </w:pPr>
                      <w:r>
                        <w:rPr>
                          <w:rStyle w:val="text"/>
                          <w:i/>
                        </w:rPr>
                        <w:t xml:space="preserve"> </w:t>
                      </w:r>
                      <w:r w:rsidRPr="00D618C6">
                        <w:rPr>
                          <w:sz w:val="16"/>
                          <w:szCs w:val="16"/>
                        </w:rPr>
                        <w:t>Provérbios 22:6</w:t>
                      </w:r>
                    </w:p>
                  </w:txbxContent>
                </v:textbox>
                <w10:wrap type="square" anchorx="margin"/>
              </v:shape>
            </w:pict>
          </mc:Fallback>
        </mc:AlternateContent>
      </w:r>
      <w:r w:rsidR="00D96D5B" w:rsidRPr="00421B2F">
        <w:t xml:space="preserve">Convide os jovens adultos a: liderar </w:t>
      </w:r>
      <w:proofErr w:type="gramStart"/>
      <w:r w:rsidR="00D96D5B" w:rsidRPr="00421B2F">
        <w:t>a</w:t>
      </w:r>
      <w:proofErr w:type="gramEnd"/>
      <w:r w:rsidR="00D96D5B" w:rsidRPr="00421B2F">
        <w:t xml:space="preserve"> adoração, fazer anúncios, liderar a oração ou testificar. Permita que os jovens usem e desenvolvam seus dons em suas reuniões.</w:t>
      </w:r>
    </w:p>
    <w:p w14:paraId="67611A53" w14:textId="77777777" w:rsidR="00D96D5B" w:rsidRDefault="00D96D5B" w:rsidP="00153EFB">
      <w:pPr>
        <w:pStyle w:val="bullet"/>
      </w:pPr>
      <w:r>
        <w:t>Torne as reuniões relevantes para várias gerações. Convide palestrantes de diferentes idades.</w:t>
      </w:r>
    </w:p>
    <w:p w14:paraId="133BCC7B" w14:textId="77777777" w:rsidR="00D96D5B" w:rsidRDefault="00D96D5B" w:rsidP="00153EFB">
      <w:pPr>
        <w:pStyle w:val="bullet"/>
      </w:pPr>
      <w:r>
        <w:t xml:space="preserve">Convide adolescentes e jovens adultos com dons musicais para se juntarem à equipe de adoração. </w:t>
      </w:r>
    </w:p>
    <w:p w14:paraId="7820347E" w14:textId="77777777" w:rsidR="00D96D5B" w:rsidRDefault="00D96D5B" w:rsidP="00153EFB">
      <w:pPr>
        <w:pStyle w:val="bullet"/>
      </w:pPr>
      <w:r>
        <w:t>Tenha atividades criativas que permitam que as diferentes idades trabalhem juntas.</w:t>
      </w:r>
    </w:p>
    <w:p w14:paraId="068AAD41" w14:textId="77777777" w:rsidR="00D96D5B" w:rsidRDefault="00D96D5B" w:rsidP="00153EFB">
      <w:pPr>
        <w:pStyle w:val="bullet"/>
      </w:pPr>
      <w:r>
        <w:t>Convide jovens que desejam crescer espiritualmente, precisam de um mentor ou de um lugar para pertencer.</w:t>
      </w:r>
    </w:p>
    <w:p w14:paraId="5DB7F01D" w14:textId="77777777" w:rsidR="00D96D5B" w:rsidRPr="00FE69A3" w:rsidRDefault="00D96D5B" w:rsidP="00D96D5B">
      <w:pPr>
        <w:pStyle w:val="letteredListHeading"/>
        <w:numPr>
          <w:ilvl w:val="0"/>
          <w:numId w:val="0"/>
        </w:numPr>
        <w:ind w:left="540" w:hanging="540"/>
      </w:pPr>
      <w:bookmarkStart w:id="29" w:name="_Toc485649260"/>
      <w:r w:rsidRPr="00FE69A3">
        <w:t>Gerações servindo em um conselho local</w:t>
      </w:r>
      <w:bookmarkEnd w:id="29"/>
    </w:p>
    <w:p w14:paraId="74837075" w14:textId="77777777" w:rsidR="00D96D5B" w:rsidRDefault="00D96D5B" w:rsidP="00952D97">
      <w:r w:rsidRPr="00347E2D">
        <w:t xml:space="preserve">O Conselho de Irmandade Local pode nomear um jovem para servir como líder em seu conselho. Para fazer isso, </w:t>
      </w:r>
      <w:proofErr w:type="gramStart"/>
      <w:r w:rsidRPr="00347E2D">
        <w:t>a</w:t>
      </w:r>
      <w:proofErr w:type="gramEnd"/>
      <w:r w:rsidRPr="00347E2D">
        <w:t xml:space="preserve"> Equipe de Liderança precisaria enviar um Formulário de Mudança de Informações para o líder das Gerações e fazer com que ele preenchesse um Questionário de Liderança. </w:t>
      </w:r>
    </w:p>
    <w:p w14:paraId="717E363B" w14:textId="77777777" w:rsidR="00D96D5B" w:rsidRPr="00C95B33" w:rsidRDefault="00D96D5B" w:rsidP="00D2697A">
      <w:pPr>
        <w:pStyle w:val="points"/>
        <w:rPr>
          <w:color w:val="595959"/>
        </w:rPr>
      </w:pPr>
      <w:r w:rsidRPr="00C95B33">
        <w:rPr>
          <w:color w:val="595959"/>
        </w:rPr>
        <w:t>O valor disso é:</w:t>
      </w:r>
    </w:p>
    <w:p w14:paraId="11F36DD9" w14:textId="77777777" w:rsidR="00D96D5B" w:rsidRDefault="00D96D5B" w:rsidP="00153EFB">
      <w:pPr>
        <w:pStyle w:val="bullet"/>
      </w:pPr>
      <w:r w:rsidRPr="00347E2D">
        <w:t>Traga uma perspectiva e voz jovens para um Conselho de Irmandade Local</w:t>
      </w:r>
    </w:p>
    <w:p w14:paraId="42C9CD69" w14:textId="77777777" w:rsidR="00D96D5B" w:rsidRDefault="00D96D5B" w:rsidP="00153EFB">
      <w:pPr>
        <w:pStyle w:val="bullet"/>
      </w:pPr>
      <w:r>
        <w:t>Treine o jovem para servir o grupo local e ser um líder ativo</w:t>
      </w:r>
    </w:p>
    <w:p w14:paraId="52DA1C18" w14:textId="77777777" w:rsidR="00D96D5B" w:rsidRDefault="00D96D5B" w:rsidP="00153EFB">
      <w:pPr>
        <w:pStyle w:val="bullet"/>
      </w:pPr>
      <w:r>
        <w:t>Traga criatividade para várias gerações que participam da Irmandade Local</w:t>
      </w:r>
    </w:p>
    <w:p w14:paraId="1474B497" w14:textId="77777777" w:rsidR="00D96D5B" w:rsidRDefault="00D96D5B" w:rsidP="00153EFB">
      <w:pPr>
        <w:pStyle w:val="bullet"/>
      </w:pPr>
      <w:r>
        <w:t>Ajude a atrair jovens para serem ativos em grupos locais</w:t>
      </w:r>
    </w:p>
    <w:p w14:paraId="5C40BF99" w14:textId="77777777" w:rsidR="00D96D5B" w:rsidRDefault="00D96D5B" w:rsidP="00153EFB">
      <w:pPr>
        <w:pStyle w:val="bullet"/>
      </w:pPr>
      <w:r>
        <w:t>Incentive os jovens a desenvolver seus dons.</w:t>
      </w:r>
    </w:p>
    <w:p w14:paraId="6234019F" w14:textId="77777777" w:rsidR="00153EFB" w:rsidRDefault="00D96D5B" w:rsidP="00AA4EB1">
      <w:pPr>
        <w:pStyle w:val="bullet"/>
      </w:pPr>
      <w:r>
        <w:t>Conecte-se e comunique-se com o Coordenador Nacional de Gerações (se o seu condado tiver alguém servindo nesta posição) e o Diretor de Gerações da Aglow na Sede.</w:t>
      </w:r>
      <w:bookmarkEnd w:id="8"/>
      <w:bookmarkEnd w:id="9"/>
    </w:p>
    <w:p w14:paraId="3E321B8D" w14:textId="77777777" w:rsidR="002A7CDC" w:rsidRDefault="002A7CDC" w:rsidP="00153EFB">
      <w:pPr>
        <w:spacing w:before="0" w:after="0"/>
        <w:jc w:val="center"/>
        <w:rPr>
          <w:rFonts w:ascii="Cambria" w:hAnsi="Cambria"/>
          <w:color w:val="767171" w:themeColor="background2" w:themeShade="80"/>
          <w:sz w:val="36"/>
          <w:szCs w:val="36"/>
        </w:rPr>
      </w:pPr>
    </w:p>
    <w:p w14:paraId="1A2A61A0" w14:textId="19326AA6" w:rsidR="008C31D1" w:rsidRPr="00153EFB" w:rsidRDefault="00D96D5B" w:rsidP="00153EFB">
      <w:pPr>
        <w:spacing w:before="0" w:after="0"/>
        <w:jc w:val="center"/>
        <w:rPr>
          <w:rFonts w:ascii="Cambria" w:hAnsi="Cambria"/>
          <w:color w:val="767171" w:themeColor="background2" w:themeShade="80"/>
          <w:sz w:val="36"/>
          <w:szCs w:val="36"/>
        </w:rPr>
      </w:pPr>
      <w:r w:rsidRPr="00153EFB">
        <w:rPr>
          <w:rFonts w:ascii="Cambria" w:hAnsi="Cambria"/>
          <w:color w:val="767171" w:themeColor="background2" w:themeShade="80"/>
          <w:sz w:val="36"/>
          <w:szCs w:val="36"/>
        </w:rPr>
        <w:t>Damos as boas-vindas à família Aglow!</w:t>
      </w:r>
    </w:p>
    <w:sectPr w:rsidR="008C31D1" w:rsidRPr="00153EFB" w:rsidSect="002A7CDC">
      <w:type w:val="continuous"/>
      <w:pgSz w:w="11906" w:h="16838" w:code="9"/>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256DE" w14:textId="77777777" w:rsidR="00FB1BBB" w:rsidRDefault="00FB1BBB" w:rsidP="001460C9">
      <w:pPr>
        <w:spacing w:before="0" w:after="0"/>
      </w:pPr>
      <w:r>
        <w:separator/>
      </w:r>
    </w:p>
  </w:endnote>
  <w:endnote w:type="continuationSeparator" w:id="0">
    <w:p w14:paraId="45B8F62B" w14:textId="77777777" w:rsidR="00FB1BBB" w:rsidRDefault="00FB1BBB"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692C" w14:textId="771B3420" w:rsidR="005762B0" w:rsidRPr="005762B0" w:rsidRDefault="00AA4EB1" w:rsidP="00AA4EB1">
    <w:pPr>
      <w:pStyle w:val="Footer"/>
      <w:pBdr>
        <w:top w:val="thinThickSmallGap" w:sz="12" w:space="1" w:color="D9541E"/>
      </w:pBdr>
      <w:tabs>
        <w:tab w:val="clear" w:pos="4320"/>
      </w:tabs>
      <w:rPr>
        <w:lang w:val="en-US"/>
      </w:rPr>
    </w:pPr>
    <w:r w:rsidRPr="00AA4EB1">
      <w:rPr>
        <w:color w:val="404040" w:themeColor="text1" w:themeTint="BF"/>
        <w:sz w:val="18"/>
        <w:szCs w:val="18"/>
      </w:rPr>
      <w:t>Gerações Páginas do Manual dos Líderes Locais - Rev. 2025 (Português)</w:t>
    </w:r>
    <w:r w:rsidR="00D64224">
      <w:rPr>
        <w:color w:val="404040" w:themeColor="text1" w:themeTint="BF"/>
        <w:sz w:val="18"/>
        <w:szCs w:val="18"/>
        <w:lang w:val="en-US"/>
      </w:rPr>
      <w:t xml:space="preserve"> A4</w:t>
    </w:r>
    <w:r w:rsidRPr="00096D80">
      <w:rPr>
        <w:color w:val="404040" w:themeColor="text1" w:themeTint="BF"/>
        <w:sz w:val="18"/>
        <w:szCs w:val="18"/>
      </w:rPr>
      <w:tab/>
    </w:r>
    <w:r w:rsidRPr="00096D80">
      <w:rPr>
        <w:color w:val="404040" w:themeColor="text1" w:themeTint="BF"/>
        <w:sz w:val="18"/>
        <w:szCs w:val="18"/>
      </w:rPr>
      <w:fldChar w:fldCharType="begin"/>
    </w:r>
    <w:r w:rsidRPr="00096D80">
      <w:rPr>
        <w:color w:val="404040" w:themeColor="text1" w:themeTint="BF"/>
        <w:sz w:val="18"/>
        <w:szCs w:val="18"/>
      </w:rPr>
      <w:instrText xml:space="preserve"> PAGE   \* MERGEFORMAT </w:instrText>
    </w:r>
    <w:r w:rsidRPr="00096D80">
      <w:rPr>
        <w:color w:val="404040" w:themeColor="text1" w:themeTint="BF"/>
        <w:sz w:val="18"/>
        <w:szCs w:val="18"/>
      </w:rPr>
      <w:fldChar w:fldCharType="separate"/>
    </w:r>
    <w:r>
      <w:rPr>
        <w:noProof/>
        <w:color w:val="404040" w:themeColor="text1" w:themeTint="BF"/>
        <w:sz w:val="18"/>
        <w:szCs w:val="18"/>
      </w:rPr>
      <w:t>1</w:t>
    </w:r>
    <w:r w:rsidRPr="00096D80">
      <w:rPr>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946C" w14:textId="77777777" w:rsidR="00FB1BBB" w:rsidRDefault="00FB1BBB" w:rsidP="001460C9">
      <w:pPr>
        <w:spacing w:before="0" w:after="0"/>
      </w:pPr>
      <w:r>
        <w:separator/>
      </w:r>
    </w:p>
  </w:footnote>
  <w:footnote w:type="continuationSeparator" w:id="0">
    <w:p w14:paraId="5C9D84E2" w14:textId="77777777" w:rsidR="00FB1BBB" w:rsidRDefault="00FB1BBB"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1324A0BA"/>
    <w:lvl w:ilvl="0" w:tplc="8B386064">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ABCA1A6">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332C49"/>
    <w:multiLevelType w:val="hybridMultilevel"/>
    <w:tmpl w:val="334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F706CD7"/>
    <w:multiLevelType w:val="multilevel"/>
    <w:tmpl w:val="65F03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455CC3"/>
    <w:multiLevelType w:val="multilevel"/>
    <w:tmpl w:val="D74C19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D236C7"/>
    <w:multiLevelType w:val="hybridMultilevel"/>
    <w:tmpl w:val="6BA281BE"/>
    <w:lvl w:ilvl="0" w:tplc="62CE0D84">
      <w:start w:val="1"/>
      <w:numFmt w:val="bullet"/>
      <w:lvlText w:val="»"/>
      <w:lvlJc w:val="left"/>
      <w:pPr>
        <w:ind w:left="1440" w:hanging="360"/>
      </w:pPr>
      <w:rPr>
        <w:rFonts w:ascii="Myriad Pro" w:hAnsi="Myriad Pro" w:hint="default"/>
        <w:color w:val="B4AD1B"/>
        <w:sz w:val="24"/>
        <w:szCs w:val="24"/>
      </w:rPr>
    </w:lvl>
    <w:lvl w:ilvl="1" w:tplc="D5D03132">
      <w:start w:val="1"/>
      <w:numFmt w:val="bullet"/>
      <w:pStyle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0"/>
    <w:lvlOverride w:ilvl="0">
      <w:startOverride w:val="1"/>
    </w:lvlOverride>
  </w:num>
  <w:num w:numId="4">
    <w:abstractNumId w:val="6"/>
  </w:num>
  <w:num w:numId="5">
    <w:abstractNumId w:val="2"/>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1460C9"/>
    <w:rsid w:val="00153EFB"/>
    <w:rsid w:val="00193319"/>
    <w:rsid w:val="00261E91"/>
    <w:rsid w:val="002A7CDC"/>
    <w:rsid w:val="0036453A"/>
    <w:rsid w:val="004F7309"/>
    <w:rsid w:val="005762B0"/>
    <w:rsid w:val="00604EE7"/>
    <w:rsid w:val="008958E4"/>
    <w:rsid w:val="008C31D1"/>
    <w:rsid w:val="008C3B94"/>
    <w:rsid w:val="00973917"/>
    <w:rsid w:val="00AA4EB1"/>
    <w:rsid w:val="00BD2C1F"/>
    <w:rsid w:val="00D63BDB"/>
    <w:rsid w:val="00D64224"/>
    <w:rsid w:val="00D96D5B"/>
    <w:rsid w:val="00DF1A83"/>
    <w:rsid w:val="00EA26E4"/>
    <w:rsid w:val="00F57ABE"/>
    <w:rsid w:val="00FA6B89"/>
    <w:rsid w:val="00FB1BBB"/>
    <w:rsid w:val="00FB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2E1B"/>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1460C9"/>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1460C9"/>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153EFB"/>
    <w:pPr>
      <w:numPr>
        <w:ilvl w:val="1"/>
        <w:numId w:val="4"/>
      </w:numPr>
      <w:overflowPunct/>
      <w:autoSpaceDE/>
      <w:autoSpaceDN/>
      <w:adjustRightInd/>
      <w:spacing w:before="0" w:after="0" w:line="276" w:lineRule="auto"/>
      <w:ind w:left="547"/>
      <w:jc w:val="left"/>
      <w:textAlignment w:val="auto"/>
    </w:pPr>
  </w:style>
  <w:style w:type="character" w:customStyle="1" w:styleId="bulletChar">
    <w:name w:val="bullet Char"/>
    <w:link w:val="bullet"/>
    <w:rsid w:val="00153EFB"/>
    <w:rPr>
      <w:rFonts w:ascii="Calibri" w:eastAsia="Times New Roman" w:hAnsi="Calibri" w:cs="Times New Roman"/>
      <w:sz w:val="24"/>
      <w:szCs w:val="20"/>
    </w:rPr>
  </w:style>
  <w:style w:type="paragraph" w:customStyle="1" w:styleId="boxBulletsLetter">
    <w:name w:val="boxBulletsLetter"/>
    <w:basedOn w:val="ListParagraph"/>
    <w:link w:val="boxBulletsLetterChar"/>
    <w:autoRedefine/>
    <w:qFormat/>
    <w:rsid w:val="001460C9"/>
    <w:pPr>
      <w:numPr>
        <w:numId w:val="1"/>
      </w:numPr>
      <w:overflowPunct/>
      <w:autoSpaceDE/>
      <w:autoSpaceDN/>
      <w:adjustRightInd/>
      <w:spacing w:before="120" w:after="120" w:line="276" w:lineRule="auto"/>
      <w:jc w:val="left"/>
      <w:textAlignment w:val="auto"/>
    </w:pPr>
    <w:rPr>
      <w:rFonts w:cs="Calibri"/>
      <w:b/>
      <w:color w:val="404040"/>
      <w:sz w:val="28"/>
      <w:szCs w:val="28"/>
      <w:lang w:val="en-GB"/>
    </w:rPr>
  </w:style>
  <w:style w:type="paragraph" w:customStyle="1" w:styleId="boxSubBullet">
    <w:name w:val="boxSubBullet"/>
    <w:basedOn w:val="ListParagraph"/>
    <w:link w:val="boxSubBulletChar"/>
    <w:autoRedefine/>
    <w:qFormat/>
    <w:rsid w:val="00EA26E4"/>
    <w:pPr>
      <w:numPr>
        <w:ilvl w:val="1"/>
        <w:numId w:val="1"/>
      </w:numPr>
      <w:overflowPunct/>
      <w:autoSpaceDE/>
      <w:autoSpaceDN/>
      <w:adjustRightInd/>
      <w:spacing w:before="30" w:after="30"/>
      <w:ind w:left="975" w:hanging="270"/>
      <w:jc w:val="left"/>
      <w:textAlignment w:val="auto"/>
    </w:pPr>
    <w:rPr>
      <w:rFonts w:asciiTheme="minorHAnsi" w:hAnsiTheme="minorHAnsi" w:cstheme="minorHAnsi"/>
      <w:spacing w:val="10"/>
      <w:szCs w:val="24"/>
      <w:lang w:val="en-GB"/>
    </w:rPr>
  </w:style>
  <w:style w:type="character" w:customStyle="1" w:styleId="boxBulletsLetterChar">
    <w:name w:val="boxBulletsLetter Char"/>
    <w:link w:val="boxBulletsLetter"/>
    <w:rsid w:val="001460C9"/>
    <w:rPr>
      <w:rFonts w:ascii="Calibri" w:eastAsia="Times New Roman" w:hAnsi="Calibri" w:cs="Calibri"/>
      <w:b/>
      <w:color w:val="404040"/>
      <w:sz w:val="28"/>
      <w:szCs w:val="28"/>
      <w:lang w:val="en-GB"/>
    </w:rPr>
  </w:style>
  <w:style w:type="character" w:customStyle="1" w:styleId="boxSubBulletChar">
    <w:name w:val="boxSubBullet Char"/>
    <w:link w:val="boxSubBullet"/>
    <w:rsid w:val="00EA26E4"/>
    <w:rPr>
      <w:rFonts w:eastAsia="Times New Roman" w:cstheme="minorHAnsi"/>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1460C9"/>
    <w:pPr>
      <w:overflowPunct/>
      <w:autoSpaceDE/>
      <w:autoSpaceDN/>
      <w:adjustRightInd/>
      <w:spacing w:line="276" w:lineRule="auto"/>
      <w:jc w:val="center"/>
      <w:textAlignment w:val="auto"/>
    </w:pPr>
    <w:rPr>
      <w:rFonts w:ascii="Cambria" w:hAnsi="Cambria"/>
      <w:color w:val="5E5E5E"/>
      <w:sz w:val="44"/>
      <w:szCs w:val="44"/>
      <w:lang w:val="en-GB"/>
    </w:rPr>
  </w:style>
  <w:style w:type="character" w:customStyle="1" w:styleId="Subtitle2Char">
    <w:name w:val="Subtitle2 Char"/>
    <w:link w:val="Subtitle2"/>
    <w:rsid w:val="001460C9"/>
    <w:rPr>
      <w:rFonts w:ascii="Cambria" w:eastAsia="Times New Roman" w:hAnsi="Cambria" w:cs="Times New Roman"/>
      <w:color w:val="5E5E5E"/>
      <w:sz w:val="44"/>
      <w:szCs w:val="44"/>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eastAsia="Times New Roman" w:cstheme="minorHAnsi"/>
      <w:spacing w:val="10"/>
      <w:sz w:val="24"/>
      <w:szCs w:val="24"/>
      <w:lang w:val="en-GB"/>
    </w:rPr>
  </w:style>
  <w:style w:type="paragraph" w:customStyle="1" w:styleId="box2bullets">
    <w:name w:val="box2bullets"/>
    <w:basedOn w:val="Normal"/>
    <w:link w:val="box2bulletsChar"/>
    <w:qFormat/>
    <w:rsid w:val="001460C9"/>
    <w:pPr>
      <w:numPr>
        <w:numId w:val="5"/>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lowgenerations.org/" TargetMode="External"/><Relationship Id="rId13" Type="http://schemas.openxmlformats.org/officeDocument/2006/relationships/hyperlink" Target="mailto:JanaeLovern@aglow.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nerations@ag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nerations@aglow.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2890</Words>
  <Characters>14626</Characters>
  <Application>Microsoft Office Word</Application>
  <DocSecurity>0</DocSecurity>
  <Lines>332</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6</cp:revision>
  <cp:lastPrinted>2025-07-18T19:41:00Z</cp:lastPrinted>
  <dcterms:created xsi:type="dcterms:W3CDTF">2025-10-16T20:29:00Z</dcterms:created>
  <dcterms:modified xsi:type="dcterms:W3CDTF">2025-10-16T20:36:00Z</dcterms:modified>
</cp:coreProperties>
</file>